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0"/>
        <w:gridCol w:w="2351"/>
        <w:gridCol w:w="284"/>
        <w:gridCol w:w="283"/>
        <w:gridCol w:w="425"/>
        <w:gridCol w:w="709"/>
        <w:gridCol w:w="425"/>
        <w:gridCol w:w="142"/>
        <w:gridCol w:w="145"/>
        <w:gridCol w:w="142"/>
        <w:gridCol w:w="138"/>
        <w:gridCol w:w="709"/>
        <w:gridCol w:w="854"/>
        <w:gridCol w:w="283"/>
        <w:gridCol w:w="565"/>
        <w:gridCol w:w="284"/>
        <w:gridCol w:w="1849"/>
      </w:tblGrid>
      <w:tr w:rsidR="00DF787F" w:rsidRPr="003D114E" w14:paraId="7FFCDF34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6E04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C074" w14:textId="77777777" w:rsidR="00DF787F" w:rsidRPr="002230A4" w:rsidRDefault="0001286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Brandveiligheidsattest A</w:t>
            </w:r>
            <w:r w:rsidR="0074129D">
              <w:rPr>
                <w:color w:val="auto"/>
                <w:sz w:val="36"/>
                <w:szCs w:val="36"/>
              </w:rPr>
              <w:t>bis</w:t>
            </w:r>
            <w:r>
              <w:rPr>
                <w:color w:val="auto"/>
                <w:sz w:val="36"/>
                <w:szCs w:val="36"/>
              </w:rPr>
              <w:t xml:space="preserve"> voor een toeristisch logies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0DBC" w14:textId="6C23DA83" w:rsidR="00DF787F" w:rsidRPr="003D114E" w:rsidRDefault="00012863" w:rsidP="00804EA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TV-01-170</w:t>
            </w:r>
            <w:r w:rsidR="00833B27">
              <w:rPr>
                <w:sz w:val="12"/>
                <w:szCs w:val="12"/>
              </w:rPr>
              <w:t>30</w:t>
            </w:r>
            <w:r w:rsidR="00804EA2">
              <w:rPr>
                <w:sz w:val="12"/>
                <w:szCs w:val="12"/>
              </w:rPr>
              <w:t>7</w:t>
            </w:r>
          </w:p>
        </w:tc>
      </w:tr>
      <w:tr w:rsidR="003C34C3" w:rsidRPr="003D114E" w14:paraId="7CE525CE" w14:textId="77777777" w:rsidTr="00E049C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BBC0A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97FB6" w14:textId="77777777" w:rsidR="003C34C3" w:rsidRPr="003D114E" w:rsidRDefault="003C34C3" w:rsidP="000128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4480EAE3" w14:textId="77777777" w:rsidTr="00E049C3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DE854FB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7735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51118D8" w14:textId="77777777" w:rsidR="003C34C3" w:rsidRPr="003D114E" w:rsidRDefault="00012863" w:rsidP="00012863">
            <w:pPr>
              <w:ind w:left="29"/>
            </w:pPr>
            <w:r>
              <w:t>Toerisme Vlaanderen</w:t>
            </w:r>
          </w:p>
          <w:p w14:paraId="0BF2F375" w14:textId="027F4A49" w:rsidR="003C34C3" w:rsidRPr="003D114E" w:rsidRDefault="00012863" w:rsidP="0001286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Dienst </w:t>
            </w:r>
            <w:r w:rsidR="00B44FDC">
              <w:rPr>
                <w:rStyle w:val="Zwaar"/>
              </w:rPr>
              <w:t>Logies</w:t>
            </w:r>
          </w:p>
          <w:p w14:paraId="027292F2" w14:textId="77777777" w:rsidR="003C34C3" w:rsidRPr="003D114E" w:rsidRDefault="00012863" w:rsidP="00012863">
            <w:pPr>
              <w:ind w:left="29"/>
            </w:pPr>
            <w:r>
              <w:t>Grasmarkt 61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007BED50" w14:textId="36C46E82" w:rsidR="003C34C3" w:rsidRPr="00031768" w:rsidRDefault="003C34C3" w:rsidP="00012863">
            <w:pPr>
              <w:ind w:left="29"/>
              <w:rPr>
                <w:lang w:val="en-US"/>
              </w:rPr>
            </w:pPr>
            <w:r w:rsidRPr="00031768">
              <w:rPr>
                <w:rStyle w:val="Zwaar"/>
                <w:lang w:val="en-US"/>
              </w:rPr>
              <w:t>T</w:t>
            </w:r>
            <w:r w:rsidRPr="00031768">
              <w:rPr>
                <w:lang w:val="en-US"/>
              </w:rPr>
              <w:t xml:space="preserve"> 0</w:t>
            </w:r>
            <w:r w:rsidR="00012863" w:rsidRPr="00031768">
              <w:rPr>
                <w:lang w:val="en-US"/>
              </w:rPr>
              <w:t>2</w:t>
            </w:r>
            <w:r w:rsidRPr="00031768">
              <w:rPr>
                <w:lang w:val="en-US"/>
              </w:rPr>
              <w:t xml:space="preserve"> </w:t>
            </w:r>
            <w:r w:rsidR="00012863" w:rsidRPr="00031768">
              <w:rPr>
                <w:lang w:val="en-US"/>
              </w:rPr>
              <w:t>504</w:t>
            </w:r>
            <w:r w:rsidRPr="00031768">
              <w:rPr>
                <w:lang w:val="en-US"/>
              </w:rPr>
              <w:t xml:space="preserve"> 0</w:t>
            </w:r>
            <w:r w:rsidR="00012863" w:rsidRPr="00031768">
              <w:rPr>
                <w:lang w:val="en-US"/>
              </w:rPr>
              <w:t>4</w:t>
            </w:r>
            <w:r w:rsidRPr="00031768">
              <w:rPr>
                <w:lang w:val="en-US"/>
              </w:rPr>
              <w:t xml:space="preserve"> 00 </w:t>
            </w:r>
          </w:p>
          <w:p w14:paraId="2D4BCDAA" w14:textId="77777777" w:rsidR="003C34C3" w:rsidRPr="00031768" w:rsidRDefault="002816A3" w:rsidP="00012863">
            <w:pPr>
              <w:ind w:left="29"/>
              <w:rPr>
                <w:lang w:val="en-US"/>
              </w:rPr>
            </w:pPr>
            <w:hyperlink r:id="rId11" w:history="1">
              <w:r w:rsidR="00012863" w:rsidRPr="00031768">
                <w:rPr>
                  <w:rStyle w:val="Hyperlink"/>
                  <w:lang w:val="en-US"/>
                </w:rPr>
                <w:t>logies@toerismevlaanderen.be</w:t>
              </w:r>
            </w:hyperlink>
          </w:p>
          <w:p w14:paraId="501DB4B0" w14:textId="77777777" w:rsidR="003C34C3" w:rsidRPr="00031768" w:rsidRDefault="002816A3" w:rsidP="00012863">
            <w:pPr>
              <w:ind w:left="29"/>
              <w:rPr>
                <w:lang w:val="en-US"/>
              </w:rPr>
            </w:pPr>
            <w:hyperlink r:id="rId12" w:history="1">
              <w:r w:rsidR="00012863" w:rsidRPr="00031768">
                <w:rPr>
                  <w:rStyle w:val="Hyperlink"/>
                  <w:lang w:val="en-US"/>
                </w:rPr>
                <w:t>http://www.toerismevlaanderen.be/logiesdecreet</w:t>
              </w:r>
            </w:hyperlink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A9AB01" w14:textId="77777777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de behandelende </w:t>
            </w:r>
            <w:r w:rsidR="008B68D9">
              <w:rPr>
                <w:i/>
              </w:rPr>
              <w:t>dienst</w:t>
            </w:r>
          </w:p>
          <w:p w14:paraId="6E120619" w14:textId="77777777" w:rsidR="003C34C3" w:rsidRPr="003D114E" w:rsidRDefault="003C34C3" w:rsidP="0001286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41DFCAC4" w14:textId="77777777" w:rsidTr="00E049C3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20BFDF68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EA638E" w14:textId="77777777" w:rsidR="003C34C3" w:rsidRPr="003D114E" w:rsidRDefault="003C34C3" w:rsidP="00012863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496D" w14:textId="77777777" w:rsidR="003C34C3" w:rsidRPr="007D58A4" w:rsidRDefault="003C34C3" w:rsidP="00012863"/>
        </w:tc>
      </w:tr>
      <w:tr w:rsidR="003C34C3" w:rsidRPr="003D114E" w14:paraId="66CA6218" w14:textId="77777777" w:rsidTr="00E049C3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7297D2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372C3A" w14:textId="77777777" w:rsidR="003C34C3" w:rsidRPr="003D114E" w:rsidRDefault="003C34C3" w:rsidP="00012863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89E37" w14:textId="77777777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5C6E5EED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22CF" w14:textId="77777777" w:rsidR="003C34C3" w:rsidRPr="002B4E40" w:rsidRDefault="003C34C3" w:rsidP="00012863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E5537" w14:textId="77777777" w:rsidR="003C34C3" w:rsidRPr="0039401E" w:rsidRDefault="00012863" w:rsidP="0001286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attest?</w:t>
            </w:r>
          </w:p>
          <w:p w14:paraId="5237D5C1" w14:textId="17C23FDB" w:rsidR="009A333A" w:rsidRDefault="00302288" w:rsidP="00055A08">
            <w:pPr>
              <w:pStyle w:val="Aanwijzing"/>
              <w:spacing w:after="40"/>
              <w:rPr>
                <w:color w:val="auto"/>
              </w:rPr>
            </w:pPr>
            <w:r>
              <w:rPr>
                <w:color w:val="auto"/>
              </w:rPr>
              <w:t xml:space="preserve">Met dit </w:t>
            </w:r>
            <w:r w:rsidR="00756A33" w:rsidRPr="00CC479F">
              <w:rPr>
                <w:color w:val="auto"/>
                <w:u w:val="single"/>
              </w:rPr>
              <w:t>vereenvoudigd</w:t>
            </w:r>
            <w:r w:rsidR="00833B27">
              <w:rPr>
                <w:color w:val="auto"/>
                <w:u w:val="single"/>
              </w:rPr>
              <w:t>e</w:t>
            </w:r>
            <w:r w:rsidR="00756A33" w:rsidRPr="00CC479F">
              <w:rPr>
                <w:color w:val="auto"/>
                <w:u w:val="single"/>
              </w:rPr>
              <w:t xml:space="preserve"> </w:t>
            </w:r>
            <w:r>
              <w:rPr>
                <w:color w:val="auto"/>
              </w:rPr>
              <w:t>attest verklaart de burgemeester van de locatie waar het toeristische logies ligt, of de aangewezen instelling of instantie (momenteel Vinçotte vzw) dat</w:t>
            </w:r>
            <w:r w:rsidR="00146BD6">
              <w:rPr>
                <w:color w:val="auto"/>
              </w:rPr>
              <w:t xml:space="preserve"> de</w:t>
            </w:r>
            <w:r>
              <w:rPr>
                <w:color w:val="auto"/>
              </w:rPr>
              <w:t xml:space="preserve"> </w:t>
            </w:r>
            <w:r w:rsidR="00D27987" w:rsidRPr="00B44516">
              <w:rPr>
                <w:color w:val="auto"/>
                <w:u w:val="single"/>
              </w:rPr>
              <w:t>uitgevoerde</w:t>
            </w:r>
            <w:r w:rsidR="004A76A7" w:rsidRPr="00B44516">
              <w:rPr>
                <w:u w:val="single"/>
              </w:rPr>
              <w:t xml:space="preserve"> gevallen</w:t>
            </w:r>
            <w:r w:rsidR="00D27987" w:rsidRPr="00B44516">
              <w:rPr>
                <w:u w:val="single"/>
              </w:rPr>
              <w:t xml:space="preserve"> of</w:t>
            </w:r>
            <w:r w:rsidR="004A76A7" w:rsidRPr="00B44516">
              <w:rPr>
                <w:u w:val="single"/>
              </w:rPr>
              <w:t xml:space="preserve"> werkzaamheden</w:t>
            </w:r>
            <w:r w:rsidR="004A76A7">
              <w:t>, vermeld in artikel 6, §2</w:t>
            </w:r>
            <w:r w:rsidR="004F0E0E">
              <w:rPr>
                <w:color w:val="auto"/>
              </w:rPr>
              <w:t>,</w:t>
            </w:r>
            <w:r>
              <w:rPr>
                <w:color w:val="auto"/>
              </w:rPr>
              <w:t xml:space="preserve">van het besluit van de Vlaamse Regering van </w:t>
            </w:r>
            <w:r w:rsidR="00F60486">
              <w:rPr>
                <w:color w:val="auto"/>
              </w:rPr>
              <w:t xml:space="preserve">17 maart 2017 </w:t>
            </w:r>
            <w:r>
              <w:rPr>
                <w:color w:val="auto"/>
              </w:rPr>
              <w:t>tot vaststelling van de specifieke brandveiligheidsnormen waaraan het toeristische logies moet voldoen, en in de bijlagen erbij, voldoen aan de specifieke brandveiligheidsnormen.</w:t>
            </w:r>
          </w:p>
          <w:p w14:paraId="43101E7C" w14:textId="77777777" w:rsidR="00756A33" w:rsidRPr="0039401E" w:rsidRDefault="00756A33" w:rsidP="00756A33">
            <w:pPr>
              <w:pStyle w:val="Aanwijzing"/>
              <w:spacing w:after="40"/>
            </w:pPr>
            <w:r>
              <w:rPr>
                <w:color w:val="auto"/>
              </w:rPr>
              <w:t>Het initiële brandveiligheidsattest A behoudt zijn geldigheid voor de ongewijzigde toestand van het toeristische logies gedurende de overblijvende geldigheidsduur.</w:t>
            </w:r>
          </w:p>
        </w:tc>
      </w:tr>
      <w:tr w:rsidR="007C14F6" w:rsidRPr="003D114E" w14:paraId="5A593774" w14:textId="77777777" w:rsidTr="00E049C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C88CF" w14:textId="77777777" w:rsidR="007C14F6" w:rsidRPr="003D114E" w:rsidRDefault="007C14F6" w:rsidP="00C91CD2">
            <w:pPr>
              <w:pStyle w:val="leeg"/>
            </w:pPr>
          </w:p>
        </w:tc>
      </w:tr>
      <w:tr w:rsidR="007C14F6" w:rsidRPr="003D114E" w14:paraId="30A8449F" w14:textId="77777777" w:rsidTr="00E049C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BB13735" w14:textId="77777777" w:rsidR="007C14F6" w:rsidRPr="003D114E" w:rsidRDefault="007C14F6" w:rsidP="00C91CD2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89FAC78" w14:textId="716739E1" w:rsidR="007C14F6" w:rsidRPr="003D114E" w:rsidRDefault="009773C2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het toeristische logies en </w:t>
            </w:r>
            <w:r w:rsidR="007E7424">
              <w:rPr>
                <w:rFonts w:cs="Calibri"/>
              </w:rPr>
              <w:t xml:space="preserve">van </w:t>
            </w:r>
            <w:r>
              <w:rPr>
                <w:rFonts w:cs="Calibri"/>
              </w:rPr>
              <w:t>het initiële brandveiligheidsattest</w:t>
            </w:r>
            <w:r w:rsidR="00B22918">
              <w:rPr>
                <w:rFonts w:cs="Calibri"/>
              </w:rPr>
              <w:t xml:space="preserve"> A</w:t>
            </w:r>
          </w:p>
        </w:tc>
      </w:tr>
      <w:tr w:rsidR="007C14F6" w:rsidRPr="003D114E" w14:paraId="11E3B4BA" w14:textId="77777777" w:rsidTr="00792620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D571C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14F6" w:rsidRPr="003D114E" w14:paraId="3A3BD1C0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8F818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29738" w14:textId="77777777" w:rsidR="007C14F6" w:rsidRPr="00232277" w:rsidRDefault="007C14F6" w:rsidP="00C91CD2">
            <w:pPr>
              <w:pStyle w:val="Vraag"/>
            </w:pPr>
            <w:r w:rsidRPr="00232277">
              <w:t>V</w:t>
            </w:r>
            <w:r>
              <w:t>ul de gegevens van het toeristische logies in.</w:t>
            </w:r>
          </w:p>
          <w:p w14:paraId="31202BC4" w14:textId="4F279F90" w:rsidR="007C14F6" w:rsidRPr="00B90884" w:rsidRDefault="007C14F6" w:rsidP="00031768">
            <w:pPr>
              <w:pStyle w:val="Aanwijzing"/>
              <w:rPr>
                <w:rStyle w:val="Zwaar"/>
                <w:b w:val="0"/>
              </w:rPr>
            </w:pPr>
            <w:r w:rsidRPr="00FF630A">
              <w:t>A</w:t>
            </w:r>
            <w:r>
              <w:t xml:space="preserve">ls een uitbating uit verschillende logiezen bestaat, bijvoorbeeld een B&amp;B en een of meer vakantiewoningen, of </w:t>
            </w:r>
            <w:r w:rsidR="00F85565">
              <w:t xml:space="preserve">als </w:t>
            </w:r>
            <w:r>
              <w:t>hetzelfde logies onder verschillende benamingen</w:t>
            </w:r>
            <w:r w:rsidR="00D10DEB">
              <w:t xml:space="preserve"> (als vermeld </w:t>
            </w:r>
            <w:r w:rsidR="00031768">
              <w:t>in</w:t>
            </w:r>
            <w:r w:rsidR="00D10DEB">
              <w:t xml:space="preserve"> vraag 4)</w:t>
            </w:r>
            <w:r>
              <w:t xml:space="preserve"> wordt gepromoot, </w:t>
            </w:r>
            <w:r w:rsidR="00AA47DE">
              <w:t>vult</w:t>
            </w:r>
            <w:r>
              <w:t xml:space="preserve"> u een brandveiligheidsattest per logies of per benaming in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7C14F6" w:rsidRPr="003D114E" w14:paraId="213571AF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A7A89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B8DB1" w14:textId="77777777" w:rsidR="007C14F6" w:rsidRPr="003D114E" w:rsidRDefault="007C14F6" w:rsidP="00C91CD2">
            <w:pPr>
              <w:jc w:val="right"/>
            </w:pPr>
            <w:r>
              <w:t>naam</w:t>
            </w:r>
          </w:p>
        </w:tc>
        <w:tc>
          <w:tcPr>
            <w:tcW w:w="723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7BAC9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4F6" w:rsidRPr="003D114E" w14:paraId="53F023FB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170D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C0459" w14:textId="77777777" w:rsidR="007C14F6" w:rsidRPr="003D114E" w:rsidRDefault="007C14F6" w:rsidP="00C91CD2">
            <w:pPr>
              <w:jc w:val="right"/>
            </w:pPr>
            <w:r>
              <w:t>straat en nummer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F8DC5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E8452" w14:textId="77777777" w:rsidR="007C14F6" w:rsidRPr="003D114E" w:rsidRDefault="007C14F6" w:rsidP="00C91CD2">
            <w:pPr>
              <w:jc w:val="right"/>
            </w:pPr>
            <w:r>
              <w:t>bus</w:t>
            </w:r>
          </w:p>
        </w:tc>
        <w:tc>
          <w:tcPr>
            <w:tcW w:w="298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37421D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4F6" w:rsidRPr="003D114E" w14:paraId="1EE4EFBF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13F08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BF07F" w14:textId="77777777" w:rsidR="007C14F6" w:rsidRPr="003D114E" w:rsidRDefault="007C14F6" w:rsidP="00C91CD2">
            <w:pPr>
              <w:jc w:val="right"/>
            </w:pPr>
            <w:r>
              <w:t>postnummer en gemeente</w:t>
            </w:r>
          </w:p>
        </w:tc>
        <w:tc>
          <w:tcPr>
            <w:tcW w:w="723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4602C4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E1C" w:rsidRPr="003D114E" w14:paraId="37214C52" w14:textId="77777777" w:rsidTr="00792620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E445C" w14:textId="77777777" w:rsidR="003A5E1C" w:rsidRPr="003D114E" w:rsidRDefault="003A5E1C" w:rsidP="002F6AB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A5E1C" w:rsidRPr="003D114E" w14:paraId="16CDAD87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9C9E5" w14:textId="77777777" w:rsidR="003A5E1C" w:rsidRPr="003D114E" w:rsidRDefault="00816999" w:rsidP="002F6AB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32371" w14:textId="4B34766E" w:rsidR="003A5E1C" w:rsidRPr="00232277" w:rsidRDefault="007E7424" w:rsidP="002F6ABA">
            <w:pPr>
              <w:pStyle w:val="Vraag"/>
            </w:pPr>
            <w:r>
              <w:t>Vul de gegevens in</w:t>
            </w:r>
            <w:r w:rsidR="00944A2E">
              <w:t xml:space="preserve"> </w:t>
            </w:r>
            <w:r w:rsidR="003A5E1C">
              <w:t xml:space="preserve">van het </w:t>
            </w:r>
            <w:r w:rsidR="003A5E1C" w:rsidRPr="00B2588D">
              <w:rPr>
                <w:u w:val="single"/>
              </w:rPr>
              <w:t>initiële</w:t>
            </w:r>
            <w:r w:rsidR="003A5E1C">
              <w:t xml:space="preserve"> brandveiligheidsattest </w:t>
            </w:r>
            <w:r w:rsidR="00756A33">
              <w:t xml:space="preserve">A </w:t>
            </w:r>
            <w:r w:rsidR="003A5E1C">
              <w:t>van het toeristische logies.</w:t>
            </w:r>
          </w:p>
          <w:p w14:paraId="24B38A4F" w14:textId="27E56C86" w:rsidR="00896DE4" w:rsidRPr="00896DE4" w:rsidRDefault="003A5E1C" w:rsidP="00896DE4">
            <w:pPr>
              <w:pStyle w:val="Aanwijzing"/>
              <w:rPr>
                <w:rStyle w:val="Zwaar"/>
                <w:b w:val="0"/>
                <w:bCs/>
              </w:rPr>
            </w:pPr>
            <w:r>
              <w:t xml:space="preserve">Voeg bij dit </w:t>
            </w:r>
            <w:r w:rsidR="007F22B1">
              <w:t xml:space="preserve">attest </w:t>
            </w:r>
            <w:r>
              <w:t>een kopie van het initiële brandveiligheidsattest</w:t>
            </w:r>
            <w:r w:rsidR="00756A33">
              <w:t xml:space="preserve"> A</w:t>
            </w:r>
            <w:r>
              <w:t>.</w:t>
            </w:r>
          </w:p>
        </w:tc>
      </w:tr>
      <w:tr w:rsidR="003A5E1C" w:rsidRPr="003D114E" w14:paraId="3DAEBC67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84DE" w14:textId="77777777" w:rsidR="003A5E1C" w:rsidRPr="004C6E93" w:rsidRDefault="003A5E1C" w:rsidP="003A5E1C"/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03B9F" w14:textId="673E20AC" w:rsidR="003A5E1C" w:rsidRPr="003D114E" w:rsidRDefault="00756A33" w:rsidP="00792620">
            <w:pPr>
              <w:jc w:val="right"/>
              <w:rPr>
                <w:rStyle w:val="Zwaar"/>
                <w:b w:val="0"/>
              </w:rPr>
            </w:pPr>
            <w:r>
              <w:t>d</w:t>
            </w:r>
            <w:r w:rsidR="003A5E1C" w:rsidRPr="003D114E">
              <w:t>atum</w:t>
            </w:r>
            <w:r>
              <w:t xml:space="preserve"> van het initiële attest</w:t>
            </w:r>
            <w:r w:rsidR="003A5E1C"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C3015" w14:textId="77777777" w:rsidR="003A5E1C" w:rsidRPr="003D114E" w:rsidRDefault="003A5E1C" w:rsidP="002F6AB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3D7012" w14:textId="77777777" w:rsidR="003A5E1C" w:rsidRPr="003D114E" w:rsidRDefault="003A5E1C" w:rsidP="002F6A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11F3A" w14:textId="77777777" w:rsidR="003A5E1C" w:rsidRPr="003D114E" w:rsidRDefault="003A5E1C" w:rsidP="002F6AB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17F938" w14:textId="77777777" w:rsidR="003A5E1C" w:rsidRPr="003D114E" w:rsidRDefault="003A5E1C" w:rsidP="002F6A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0AAA3" w14:textId="77777777" w:rsidR="003A5E1C" w:rsidRPr="003D114E" w:rsidRDefault="003A5E1C" w:rsidP="002F6AB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5F327E" w14:textId="77777777" w:rsidR="003A5E1C" w:rsidRPr="003D114E" w:rsidRDefault="003A5E1C" w:rsidP="002F6A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C83E" w14:textId="77777777" w:rsidR="003A5E1C" w:rsidRPr="003D114E" w:rsidRDefault="003A5E1C" w:rsidP="002F6ABA">
            <w:pPr>
              <w:pStyle w:val="leeg"/>
              <w:jc w:val="left"/>
            </w:pPr>
          </w:p>
        </w:tc>
      </w:tr>
      <w:tr w:rsidR="003A5E1C" w:rsidRPr="003D114E" w14:paraId="02AD34FA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E9900" w14:textId="77777777" w:rsidR="003A5E1C" w:rsidRPr="004C6E93" w:rsidRDefault="003A5E1C" w:rsidP="002F6ABA">
            <w:pPr>
              <w:pStyle w:val="leeg"/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0902E" w14:textId="77777777" w:rsidR="003A5E1C" w:rsidRPr="003D114E" w:rsidRDefault="003A5E1C" w:rsidP="002F6ABA">
            <w:pPr>
              <w:jc w:val="right"/>
            </w:pPr>
            <w:r>
              <w:t>gecontroleerde normen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8263B" w14:textId="77777777" w:rsidR="003A5E1C" w:rsidRPr="00A26786" w:rsidRDefault="003A5E1C" w:rsidP="002F6AB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816A3">
              <w:rPr>
                <w:bCs/>
              </w:rPr>
            </w:r>
            <w:r w:rsidR="002816A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F6007" w14:textId="77777777" w:rsidR="003A5E1C" w:rsidRPr="003D114E" w:rsidRDefault="003A5E1C" w:rsidP="002F6ABA">
            <w:r>
              <w:t>bijlage 2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C808" w14:textId="77777777" w:rsidR="003A5E1C" w:rsidRPr="00A26786" w:rsidRDefault="003A5E1C" w:rsidP="002F6ABA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816A3">
              <w:fldChar w:fldCharType="separate"/>
            </w:r>
            <w:r w:rsidRPr="00A26786"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DAC6E" w14:textId="77777777" w:rsidR="003A5E1C" w:rsidRPr="003D114E" w:rsidRDefault="003A5E1C" w:rsidP="002F6ABA">
            <w:r>
              <w:t>bijlage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CC369" w14:textId="77777777" w:rsidR="003A5E1C" w:rsidRPr="00A26786" w:rsidRDefault="003A5E1C" w:rsidP="002F6AB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816A3">
              <w:rPr>
                <w:bCs/>
              </w:rPr>
            </w:r>
            <w:r w:rsidR="002816A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18FFA" w14:textId="77777777" w:rsidR="003A5E1C" w:rsidRPr="003D114E" w:rsidRDefault="003A5E1C" w:rsidP="002F6ABA">
            <w:r>
              <w:t>bijlage 4</w:t>
            </w:r>
          </w:p>
        </w:tc>
      </w:tr>
      <w:tr w:rsidR="00A23415" w:rsidRPr="003D114E" w14:paraId="35005F00" w14:textId="77777777" w:rsidTr="00792620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6156A" w14:textId="77777777" w:rsidR="00A23415" w:rsidRPr="004D213B" w:rsidRDefault="00A23415" w:rsidP="00C91CD2">
            <w:pPr>
              <w:pStyle w:val="leeg"/>
            </w:pPr>
          </w:p>
        </w:tc>
      </w:tr>
      <w:tr w:rsidR="00A23415" w:rsidRPr="003D114E" w14:paraId="412603BA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94529" w14:textId="77777777" w:rsidR="00A23415" w:rsidRPr="003D114E" w:rsidRDefault="00816999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1EA6" w14:textId="219D6730" w:rsidR="00A23415" w:rsidRDefault="00944A2E" w:rsidP="00C91CD2">
            <w:pPr>
              <w:pStyle w:val="Vraag"/>
            </w:pPr>
            <w:r>
              <w:t>Vul de gegevens van</w:t>
            </w:r>
            <w:r w:rsidR="00833B27">
              <w:t xml:space="preserve"> het toeristische logies in</w:t>
            </w:r>
            <w:r>
              <w:t xml:space="preserve"> </w:t>
            </w:r>
            <w:r w:rsidR="00833B27">
              <w:t xml:space="preserve">waarvoor </w:t>
            </w:r>
            <w:r w:rsidR="001F4F3E">
              <w:t>het</w:t>
            </w:r>
            <w:r w:rsidR="00F05967">
              <w:t xml:space="preserve"> </w:t>
            </w:r>
            <w:r w:rsidR="00F05967" w:rsidRPr="00564142">
              <w:rPr>
                <w:u w:val="single"/>
              </w:rPr>
              <w:t>initiële</w:t>
            </w:r>
            <w:r w:rsidR="00F05967">
              <w:t xml:space="preserve"> </w:t>
            </w:r>
            <w:r>
              <w:t>brandveiligheidsattest</w:t>
            </w:r>
            <w:r w:rsidR="00833B27">
              <w:t xml:space="preserve"> geldt</w:t>
            </w:r>
            <w:r w:rsidR="00B22918">
              <w:t>.</w:t>
            </w:r>
          </w:p>
          <w:p w14:paraId="7A863794" w14:textId="77777777" w:rsidR="001D10E6" w:rsidRDefault="00C43A8A" w:rsidP="00E049C3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</w:t>
            </w:r>
            <w:r w:rsidR="00EB6421">
              <w:rPr>
                <w:b w:val="0"/>
                <w:i/>
              </w:rPr>
              <w:t>maar één hokje aankruisen.</w:t>
            </w:r>
            <w:r w:rsidR="00C47D2A">
              <w:rPr>
                <w:b w:val="0"/>
                <w:i/>
              </w:rPr>
              <w:t xml:space="preserve"> </w:t>
            </w:r>
          </w:p>
          <w:p w14:paraId="4B77773C" w14:textId="306A91C1" w:rsidR="00EC5E42" w:rsidRPr="00C43A8A" w:rsidRDefault="00EC5E42" w:rsidP="00461F85">
            <w:pPr>
              <w:pStyle w:val="Vraag"/>
              <w:rPr>
                <w:b w:val="0"/>
                <w:i/>
              </w:rPr>
            </w:pPr>
            <w:r w:rsidRPr="00E049C3">
              <w:rPr>
                <w:b w:val="0"/>
                <w:i/>
                <w:iCs/>
              </w:rPr>
              <w:t>Een verhuureenheid is</w:t>
            </w:r>
            <w:r w:rsidR="00C2062A">
              <w:rPr>
                <w:b w:val="0"/>
                <w:i/>
                <w:iCs/>
              </w:rPr>
              <w:t xml:space="preserve"> bijvoorbeeld</w:t>
            </w:r>
            <w:r w:rsidRPr="00E049C3">
              <w:rPr>
                <w:b w:val="0"/>
                <w:i/>
                <w:iCs/>
              </w:rPr>
              <w:t xml:space="preserve"> een hotelkamer, </w:t>
            </w:r>
            <w:r w:rsidR="007E7424" w:rsidRPr="00E049C3">
              <w:rPr>
                <w:b w:val="0"/>
                <w:i/>
                <w:iCs/>
              </w:rPr>
              <w:t xml:space="preserve">een </w:t>
            </w:r>
            <w:r w:rsidRPr="00E049C3">
              <w:rPr>
                <w:b w:val="0"/>
                <w:i/>
                <w:iCs/>
              </w:rPr>
              <w:t xml:space="preserve">gastenkamer, </w:t>
            </w:r>
            <w:r w:rsidR="007E7424" w:rsidRPr="00E049C3">
              <w:rPr>
                <w:b w:val="0"/>
                <w:i/>
                <w:iCs/>
              </w:rPr>
              <w:t xml:space="preserve">een </w:t>
            </w:r>
            <w:r w:rsidRPr="00E049C3">
              <w:rPr>
                <w:b w:val="0"/>
                <w:i/>
                <w:iCs/>
              </w:rPr>
              <w:t>vakantiewoning of een afzonderlijk te huren kamer, ruimte of eenheid van een kamergerelateerd logies. Bij een hostel is de verhuureenheid het afzonderlijk te huren bed.</w:t>
            </w:r>
            <w:r w:rsidR="00E049C3">
              <w:rPr>
                <w:b w:val="0"/>
                <w:i/>
                <w:iCs/>
              </w:rPr>
              <w:t xml:space="preserve"> </w:t>
            </w:r>
            <w:r w:rsidR="00504849">
              <w:rPr>
                <w:b w:val="0"/>
                <w:i/>
                <w:iCs/>
              </w:rPr>
              <w:t>Ook</w:t>
            </w:r>
            <w:r w:rsidRPr="00E049C3">
              <w:rPr>
                <w:b w:val="0"/>
                <w:i/>
                <w:iCs/>
              </w:rPr>
              <w:t xml:space="preserve"> een divanbed, een zetelbed, een sta</w:t>
            </w:r>
            <w:r w:rsidR="00461F85">
              <w:rPr>
                <w:b w:val="0"/>
                <w:i/>
                <w:iCs/>
              </w:rPr>
              <w:t xml:space="preserve">pelbed, een onroerend opklapbed, </w:t>
            </w:r>
            <w:r w:rsidRPr="00E049C3">
              <w:rPr>
                <w:b w:val="0"/>
                <w:i/>
                <w:iCs/>
              </w:rPr>
              <w:t>een bedkast</w:t>
            </w:r>
            <w:r w:rsidR="00732011">
              <w:rPr>
                <w:b w:val="0"/>
                <w:i/>
                <w:iCs/>
              </w:rPr>
              <w:t xml:space="preserve"> en elke</w:t>
            </w:r>
            <w:r w:rsidRPr="00E049C3">
              <w:rPr>
                <w:b w:val="0"/>
                <w:i/>
                <w:iCs/>
              </w:rPr>
              <w:t xml:space="preserve"> vergelijkbare voorziening die op de toeristische markt als slaapplaats wordt aangeboden, </w:t>
            </w:r>
            <w:r w:rsidR="00461F85">
              <w:rPr>
                <w:b w:val="0"/>
                <w:i/>
                <w:iCs/>
              </w:rPr>
              <w:t>moeten als een slaapplaats worden meegerekend.</w:t>
            </w:r>
          </w:p>
        </w:tc>
      </w:tr>
      <w:tr w:rsidR="00E24EAE" w:rsidRPr="003D114E" w14:paraId="68C1B06A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9C29F" w14:textId="77777777" w:rsidR="00E24EAE" w:rsidRPr="00463023" w:rsidRDefault="00E24EAE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359C" w14:textId="77777777" w:rsidR="00E24EAE" w:rsidRPr="001D4C9A" w:rsidRDefault="00E24EAE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816A3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986F" w14:textId="3AB3F534" w:rsidR="00E24EAE" w:rsidRPr="00232277" w:rsidRDefault="00E24EAE" w:rsidP="00C91CD2">
            <w:r>
              <w:t>kamergerelateerd logies</w:t>
            </w:r>
            <w:r w:rsidR="00C43A8A">
              <w:t xml:space="preserve">. </w:t>
            </w:r>
            <w:r w:rsidR="00C43A8A" w:rsidRPr="00C43A8A">
              <w:rPr>
                <w:b/>
              </w:rPr>
              <w:t>Vul het aantal verhuureenheden en slaapplaatsen in.</w:t>
            </w:r>
          </w:p>
        </w:tc>
      </w:tr>
      <w:tr w:rsidR="00C43A8A" w:rsidRPr="003D114E" w14:paraId="13918692" w14:textId="77777777" w:rsidTr="00E049C3">
        <w:trPr>
          <w:trHeight w:val="34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9C765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35551" w14:textId="3CFFA759" w:rsidR="00C43A8A" w:rsidRPr="003D114E" w:rsidRDefault="00C43A8A" w:rsidP="00C91CD2">
            <w:pPr>
              <w:jc w:val="right"/>
            </w:pPr>
            <w:r>
              <w:t>aantal verhuureenheden</w:t>
            </w:r>
          </w:p>
        </w:tc>
        <w:tc>
          <w:tcPr>
            <w:tcW w:w="227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6CE649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B3A89" w14:textId="77777777" w:rsidR="00C43A8A" w:rsidRPr="003D114E" w:rsidRDefault="00C43A8A" w:rsidP="00C91CD2">
            <w:r>
              <w:t>verhuureenheden</w:t>
            </w:r>
          </w:p>
        </w:tc>
      </w:tr>
      <w:tr w:rsidR="00C43A8A" w:rsidRPr="003D114E" w14:paraId="0902ABC2" w14:textId="77777777" w:rsidTr="00E049C3">
        <w:trPr>
          <w:trHeight w:val="34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438A0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24B2" w14:textId="36C3C538" w:rsidR="00C43A8A" w:rsidRPr="003D114E" w:rsidRDefault="00C43A8A" w:rsidP="00C43A8A">
            <w:pPr>
              <w:jc w:val="right"/>
            </w:pPr>
            <w:r>
              <w:t>aantal slaapplaatsen</w:t>
            </w:r>
          </w:p>
        </w:tc>
        <w:tc>
          <w:tcPr>
            <w:tcW w:w="227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55A0F3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C4D6B" w14:textId="77777777" w:rsidR="00C43A8A" w:rsidRPr="003D114E" w:rsidRDefault="00C43A8A" w:rsidP="00C91CD2">
            <w:r>
              <w:t>slaapplaatsen</w:t>
            </w:r>
          </w:p>
        </w:tc>
      </w:tr>
      <w:tr w:rsidR="00E24EAE" w:rsidRPr="003D114E" w14:paraId="71B57C20" w14:textId="77777777" w:rsidTr="00E049C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3F98F" w14:textId="77777777" w:rsidR="00E24EAE" w:rsidRPr="00463023" w:rsidRDefault="00E24EAE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9B2BF" w14:textId="77777777" w:rsidR="00E24EAE" w:rsidRPr="001D4C9A" w:rsidRDefault="00E24EAE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816A3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3463" w14:textId="77777777" w:rsidR="00E24EAE" w:rsidRPr="00232277" w:rsidRDefault="00E24EAE" w:rsidP="00C91CD2">
            <w:r>
              <w:t>terreingerelateerd logies</w:t>
            </w:r>
            <w:r w:rsidR="00C43A8A">
              <w:t xml:space="preserve">. </w:t>
            </w:r>
            <w:r w:rsidR="00C43A8A" w:rsidRPr="00C43A8A">
              <w:rPr>
                <w:b/>
              </w:rPr>
              <w:t>Vul het aantal plaatsen in.</w:t>
            </w:r>
          </w:p>
        </w:tc>
      </w:tr>
      <w:tr w:rsidR="00C43A8A" w:rsidRPr="003D114E" w14:paraId="67631CAF" w14:textId="77777777" w:rsidTr="00E049C3">
        <w:trPr>
          <w:trHeight w:val="34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7C060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BFA51" w14:textId="77777777" w:rsidR="00C43A8A" w:rsidRPr="003D114E" w:rsidRDefault="00C43A8A" w:rsidP="00C43A8A">
            <w:pPr>
              <w:jc w:val="right"/>
            </w:pPr>
            <w:r>
              <w:t>aantal plaatsen</w:t>
            </w:r>
          </w:p>
        </w:tc>
        <w:tc>
          <w:tcPr>
            <w:tcW w:w="227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CECE4A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CD70E" w14:textId="39817807" w:rsidR="003B73A4" w:rsidRPr="003D114E" w:rsidRDefault="00804EA2" w:rsidP="00C91CD2">
            <w:r>
              <w:t>plaatsen</w:t>
            </w:r>
          </w:p>
        </w:tc>
      </w:tr>
      <w:tr w:rsidR="00C43A8A" w:rsidRPr="003D114E" w14:paraId="04E4F16C" w14:textId="77777777" w:rsidTr="00792620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0554A" w14:textId="77777777" w:rsidR="00C43A8A" w:rsidRPr="004D213B" w:rsidRDefault="00C43A8A" w:rsidP="00C91CD2">
            <w:pPr>
              <w:pStyle w:val="leeg"/>
            </w:pPr>
          </w:p>
        </w:tc>
      </w:tr>
    </w:tbl>
    <w:p w14:paraId="4B340AEA" w14:textId="77777777" w:rsidR="00804EA2" w:rsidRDefault="00804EA2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0"/>
        <w:gridCol w:w="1641"/>
        <w:gridCol w:w="282"/>
        <w:gridCol w:w="143"/>
        <w:gridCol w:w="276"/>
        <w:gridCol w:w="149"/>
        <w:gridCol w:w="135"/>
        <w:gridCol w:w="283"/>
        <w:gridCol w:w="149"/>
        <w:gridCol w:w="276"/>
        <w:gridCol w:w="149"/>
        <w:gridCol w:w="141"/>
        <w:gridCol w:w="284"/>
        <w:gridCol w:w="135"/>
        <w:gridCol w:w="424"/>
        <w:gridCol w:w="291"/>
        <w:gridCol w:w="142"/>
        <w:gridCol w:w="134"/>
        <w:gridCol w:w="573"/>
        <w:gridCol w:w="134"/>
        <w:gridCol w:w="149"/>
        <w:gridCol w:w="707"/>
        <w:gridCol w:w="283"/>
        <w:gridCol w:w="2708"/>
      </w:tblGrid>
      <w:tr w:rsidR="00833B27" w:rsidRPr="003D114E" w14:paraId="7BBFE6DD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2819" w14:textId="74B891BD" w:rsidR="00833B27" w:rsidRPr="003D114E" w:rsidRDefault="007E7424" w:rsidP="001C42F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8141D" w14:textId="77777777" w:rsidR="00833B27" w:rsidRDefault="00833B27" w:rsidP="001C42FF">
            <w:pPr>
              <w:pStyle w:val="Vraag"/>
            </w:pPr>
            <w:r>
              <w:t>Onder welke benaming wordt het toeristische logies gepromoot?</w:t>
            </w:r>
          </w:p>
          <w:p w14:paraId="3AE84586" w14:textId="77777777" w:rsidR="00833B27" w:rsidRPr="00C43A8A" w:rsidRDefault="00833B27" w:rsidP="001C42F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maar één hokje aankruisen. U hoeft deze vraag alleen in te vullen als ze van toepassing is. </w:t>
            </w:r>
          </w:p>
        </w:tc>
      </w:tr>
      <w:tr w:rsidR="00833B27" w:rsidRPr="003D114E" w14:paraId="6C8788E6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AD8A" w14:textId="77777777" w:rsidR="00833B27" w:rsidRPr="00463023" w:rsidRDefault="00833B27" w:rsidP="001C42FF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4759" w14:textId="77777777" w:rsidR="00833B27" w:rsidRPr="00A26786" w:rsidRDefault="00833B27" w:rsidP="001C42F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816A3">
              <w:fldChar w:fldCharType="separate"/>
            </w:r>
            <w:r w:rsidRPr="00A26786">
              <w:fldChar w:fldCharType="end"/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BEE5B" w14:textId="77777777" w:rsidR="00833B27" w:rsidRPr="003D114E" w:rsidRDefault="00833B27" w:rsidP="001C42FF">
            <w:r>
              <w:t>hotel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40EC4" w14:textId="77777777" w:rsidR="00833B27" w:rsidRPr="00A26786" w:rsidRDefault="00833B27" w:rsidP="001C42F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816A3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7831E" w14:textId="77777777" w:rsidR="00833B27" w:rsidRPr="003D114E" w:rsidRDefault="00833B27" w:rsidP="001C42FF">
            <w:r>
              <w:t>B&amp;B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DF0EF" w14:textId="77777777" w:rsidR="00833B27" w:rsidRPr="00A26786" w:rsidRDefault="00833B27" w:rsidP="001C42F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816A3">
              <w:fldChar w:fldCharType="separate"/>
            </w:r>
            <w:r w:rsidRPr="00A26786">
              <w:fldChar w:fldCharType="end"/>
            </w:r>
          </w:p>
        </w:tc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F544" w14:textId="77777777" w:rsidR="00833B27" w:rsidRPr="003D114E" w:rsidRDefault="00833B27" w:rsidP="001C42FF">
            <w:r>
              <w:t>vakantiewoning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DEF85" w14:textId="77777777" w:rsidR="00833B27" w:rsidRPr="00A26786" w:rsidRDefault="00833B27" w:rsidP="001C42F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816A3">
              <w:fldChar w:fldCharType="separate"/>
            </w:r>
            <w:r w:rsidRPr="00A26786">
              <w:fldChar w:fldCharType="end"/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A958A" w14:textId="77777777" w:rsidR="00833B27" w:rsidRPr="003D114E" w:rsidRDefault="00833B27" w:rsidP="001C42FF">
            <w:pPr>
              <w:pStyle w:val="invulveld"/>
              <w:framePr w:hSpace="0" w:wrap="auto" w:vAnchor="margin" w:xAlign="left" w:yAlign="inline"/>
              <w:suppressOverlap w:val="0"/>
            </w:pPr>
            <w:r>
              <w:t>hostel</w:t>
            </w:r>
          </w:p>
        </w:tc>
      </w:tr>
      <w:tr w:rsidR="00833B27" w:rsidRPr="003D114E" w14:paraId="46587003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E17B" w14:textId="77777777" w:rsidR="00833B27" w:rsidRPr="00463023" w:rsidRDefault="00833B27" w:rsidP="001C42FF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60453" w14:textId="77777777" w:rsidR="00833B27" w:rsidRPr="00A26786" w:rsidRDefault="00833B27" w:rsidP="001C42F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816A3">
              <w:fldChar w:fldCharType="separate"/>
            </w:r>
            <w:r w:rsidRPr="00A26786">
              <w:fldChar w:fldCharType="end"/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0B96B" w14:textId="77777777" w:rsidR="00833B27" w:rsidRPr="003D114E" w:rsidRDefault="00833B27" w:rsidP="001C42FF">
            <w:r>
              <w:t>camping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632D6" w14:textId="77777777" w:rsidR="00833B27" w:rsidRPr="00A26786" w:rsidRDefault="00833B27" w:rsidP="001C42F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816A3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903FA" w14:textId="77777777" w:rsidR="00833B27" w:rsidRPr="003D114E" w:rsidRDefault="00833B27" w:rsidP="001C42FF">
            <w:r>
              <w:t>camperterrein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4530" w14:textId="77777777" w:rsidR="00833B27" w:rsidRPr="00A26786" w:rsidRDefault="00833B27" w:rsidP="001C42F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816A3">
              <w:fldChar w:fldCharType="separate"/>
            </w:r>
            <w:r w:rsidRPr="00A26786">
              <w:fldChar w:fldCharType="end"/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4B8F" w14:textId="77777777" w:rsidR="00833B27" w:rsidRPr="003D114E" w:rsidRDefault="00833B27" w:rsidP="001C42FF">
            <w:pPr>
              <w:pStyle w:val="invulveld"/>
              <w:framePr w:hSpace="0" w:wrap="auto" w:vAnchor="margin" w:xAlign="left" w:yAlign="inline"/>
              <w:suppressOverlap w:val="0"/>
            </w:pPr>
            <w:r>
              <w:t>vakantiepark</w:t>
            </w:r>
          </w:p>
        </w:tc>
      </w:tr>
      <w:tr w:rsidR="00A23415" w:rsidRPr="003D114E" w14:paraId="6EE7FB10" w14:textId="77777777" w:rsidTr="00CE4CB8">
        <w:trPr>
          <w:trHeight w:hRule="exact" w:val="17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40B73" w14:textId="77777777" w:rsidR="00A23415" w:rsidRPr="003D114E" w:rsidRDefault="00A23415" w:rsidP="008C5C00"/>
        </w:tc>
      </w:tr>
      <w:tr w:rsidR="00A23415" w:rsidRPr="003D114E" w14:paraId="52671D6A" w14:textId="77777777" w:rsidTr="00CE4CB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4978F2B" w14:textId="77777777" w:rsidR="00A23415" w:rsidRPr="003D114E" w:rsidRDefault="006E1324" w:rsidP="00C91CD2">
            <w:pPr>
              <w:pStyle w:val="leeg"/>
            </w:pPr>
            <w:r>
              <w:br w:type="page"/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55C5649" w14:textId="77777777" w:rsidR="00A23415" w:rsidRPr="003D114E" w:rsidRDefault="00A23415" w:rsidP="00A2341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eventuele toegestane afwijkingen</w:t>
            </w:r>
          </w:p>
        </w:tc>
      </w:tr>
      <w:tr w:rsidR="00A23415" w:rsidRPr="003D114E" w14:paraId="2DD44463" w14:textId="77777777" w:rsidTr="00CE4CB8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03EC0" w14:textId="77777777" w:rsidR="00A23415" w:rsidRPr="004D213B" w:rsidRDefault="00A23415" w:rsidP="00C91CD2">
            <w:pPr>
              <w:pStyle w:val="leeg"/>
            </w:pPr>
          </w:p>
        </w:tc>
      </w:tr>
      <w:tr w:rsidR="00A23415" w:rsidRPr="003D114E" w14:paraId="53A9B2E3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04E60" w14:textId="6BE9F3B0" w:rsidR="00A23415" w:rsidRPr="003D114E" w:rsidRDefault="0019058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B8C7E" w14:textId="3C3215D5" w:rsidR="00A23415" w:rsidRPr="00FF630A" w:rsidRDefault="00A23415" w:rsidP="00972239">
            <w:pPr>
              <w:pStyle w:val="Vraag"/>
              <w:ind w:left="0"/>
            </w:pPr>
            <w:r>
              <w:t>Zijn er voor het toeristische logies afwijkingen van de specifieke brandveiligheidsnormen toegestaan?</w:t>
            </w:r>
          </w:p>
        </w:tc>
      </w:tr>
      <w:tr w:rsidR="00A23415" w:rsidRPr="003D114E" w14:paraId="3E7296AB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84B5" w14:textId="77777777" w:rsidR="00A23415" w:rsidRPr="00463023" w:rsidRDefault="00A23415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FF037" w14:textId="77777777" w:rsidR="00A23415" w:rsidRPr="001D4C9A" w:rsidRDefault="00A23415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816A3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F4D5D" w14:textId="77777777" w:rsidR="00A23415" w:rsidRPr="003D114E" w:rsidRDefault="00A23415" w:rsidP="00C91CD2">
            <w:pPr>
              <w:rPr>
                <w:rStyle w:val="Zwaar"/>
              </w:rPr>
            </w:pPr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een overzicht van de toegestane afwijkingen.</w:t>
            </w:r>
          </w:p>
          <w:p w14:paraId="13E7CB65" w14:textId="77777777" w:rsidR="00A23415" w:rsidRPr="00232277" w:rsidRDefault="00A23415" w:rsidP="00C91CD2">
            <w:pPr>
              <w:pStyle w:val="Aanwijzing"/>
            </w:pPr>
            <w:r>
              <w:t>Vermeld onder meer het dossiernummer en de datum van de afwijking.</w:t>
            </w:r>
          </w:p>
        </w:tc>
      </w:tr>
      <w:tr w:rsidR="00A23415" w:rsidRPr="003D114E" w14:paraId="4B5B017F" w14:textId="77777777" w:rsidTr="00E04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5" w:type="dxa"/>
            <w:gridSpan w:val="2"/>
            <w:shd w:val="clear" w:color="auto" w:fill="auto"/>
          </w:tcPr>
          <w:p w14:paraId="4D0AE1B5" w14:textId="77777777" w:rsidR="00A23415" w:rsidRPr="004C6E93" w:rsidRDefault="00A23415" w:rsidP="00C91CD2">
            <w:pPr>
              <w:pStyle w:val="leeg"/>
            </w:pPr>
          </w:p>
        </w:tc>
        <w:tc>
          <w:tcPr>
            <w:tcW w:w="9588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3581B073" w14:textId="77777777" w:rsidR="00A23415" w:rsidRPr="003D114E" w:rsidRDefault="00A23415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415" w:rsidRPr="003D114E" w14:paraId="2B1DF123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5372E" w14:textId="77777777" w:rsidR="00A23415" w:rsidRPr="00463023" w:rsidRDefault="00A23415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2DBF1" w14:textId="77777777" w:rsidR="00A23415" w:rsidRPr="001D4C9A" w:rsidRDefault="00A23415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816A3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8CAF" w14:textId="77777777" w:rsidR="00A23415" w:rsidRPr="00232277" w:rsidRDefault="00A23415" w:rsidP="00A23415">
            <w:r>
              <w:t>nee</w:t>
            </w:r>
          </w:p>
        </w:tc>
      </w:tr>
      <w:tr w:rsidR="00C43A8A" w:rsidRPr="00563F66" w14:paraId="64804C95" w14:textId="77777777" w:rsidTr="00CE4CB8">
        <w:trPr>
          <w:trHeight w:hRule="exact" w:val="198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A435" w14:textId="77777777" w:rsidR="00C43A8A" w:rsidRPr="00563F66" w:rsidRDefault="00C43A8A" w:rsidP="00563F66">
            <w:pPr>
              <w:pStyle w:val="leeg"/>
            </w:pPr>
          </w:p>
        </w:tc>
      </w:tr>
      <w:tr w:rsidR="00C43A8A" w:rsidRPr="003D114E" w14:paraId="692074FC" w14:textId="77777777" w:rsidTr="00CE4CB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906ED56" w14:textId="77777777" w:rsidR="00C43A8A" w:rsidRPr="003D114E" w:rsidRDefault="00C43A8A" w:rsidP="00C91CD2">
            <w:pPr>
              <w:pStyle w:val="leeg"/>
            </w:pP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CBC3BA" w14:textId="0597B374" w:rsidR="00C43A8A" w:rsidRPr="003D114E" w:rsidRDefault="004E0C64" w:rsidP="004E0C6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u</w:t>
            </w:r>
            <w:r w:rsidR="00533B5A">
              <w:rPr>
                <w:rFonts w:cs="Calibri"/>
              </w:rPr>
              <w:t>itgevoerde werkzaamheden</w:t>
            </w:r>
            <w:r w:rsidR="00235A7A">
              <w:rPr>
                <w:rFonts w:cs="Calibri"/>
              </w:rPr>
              <w:t xml:space="preserve"> en </w:t>
            </w:r>
            <w:r w:rsidR="00944A2E">
              <w:rPr>
                <w:rFonts w:cs="Calibri"/>
              </w:rPr>
              <w:t>van het controle- of</w:t>
            </w:r>
            <w:r w:rsidR="007468CE">
              <w:rPr>
                <w:rFonts w:cs="Calibri"/>
              </w:rPr>
              <w:t xml:space="preserve"> </w:t>
            </w:r>
            <w:r w:rsidR="00235A7A">
              <w:rPr>
                <w:rFonts w:cs="Calibri"/>
              </w:rPr>
              <w:t>brandveiligheidsverslag</w:t>
            </w:r>
          </w:p>
        </w:tc>
      </w:tr>
      <w:tr w:rsidR="00EC5E42" w:rsidRPr="003D114E" w14:paraId="1D82DA65" w14:textId="77777777" w:rsidTr="00CE4CB8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5F19C" w14:textId="77777777" w:rsidR="00EC5E42" w:rsidRPr="004D213B" w:rsidRDefault="00EC5E42" w:rsidP="001C42FF">
            <w:pPr>
              <w:pStyle w:val="leeg"/>
            </w:pPr>
          </w:p>
        </w:tc>
      </w:tr>
      <w:tr w:rsidR="00EC5E42" w:rsidRPr="003D114E" w14:paraId="5692E6A2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11DAC" w14:textId="0CF6CD06" w:rsidR="00EC5E42" w:rsidRPr="003D114E" w:rsidRDefault="00190584" w:rsidP="001C42F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16C41" w14:textId="2BB6F6F7" w:rsidR="00EC5E42" w:rsidRPr="00E51079" w:rsidRDefault="00EC5E42" w:rsidP="004E0C64">
            <w:pPr>
              <w:pStyle w:val="Vraag"/>
              <w:rPr>
                <w:b w:val="0"/>
                <w:i/>
              </w:rPr>
            </w:pPr>
            <w:r>
              <w:t xml:space="preserve">Beschrijf de uitgevoerde werkzaamheden waarop dit </w:t>
            </w:r>
            <w:r w:rsidRPr="00070E5D">
              <w:rPr>
                <w:u w:val="single"/>
              </w:rPr>
              <w:t>vereenvoudigde</w:t>
            </w:r>
            <w:r>
              <w:t xml:space="preserve"> attest betrekking heeft.</w:t>
            </w:r>
          </w:p>
        </w:tc>
      </w:tr>
      <w:tr w:rsidR="00EC5E42" w:rsidRPr="003D114E" w14:paraId="412A30C6" w14:textId="77777777" w:rsidTr="00CE4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CA6B9B4" w14:textId="77777777" w:rsidR="00EC5E42" w:rsidRPr="00463023" w:rsidRDefault="00EC5E42" w:rsidP="001C42FF">
            <w:pPr>
              <w:pStyle w:val="leeg"/>
            </w:pPr>
          </w:p>
        </w:tc>
        <w:tc>
          <w:tcPr>
            <w:tcW w:w="9868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032F1AF7" w14:textId="77777777" w:rsidR="00EC5E42" w:rsidRPr="00A76FCD" w:rsidRDefault="00EC5E42" w:rsidP="001C42F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5E42" w:rsidRPr="003D114E" w14:paraId="2B705BFE" w14:textId="77777777" w:rsidTr="00CE4CB8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1665A" w14:textId="77777777" w:rsidR="00EC5E42" w:rsidRPr="004D213B" w:rsidRDefault="00EC5E42" w:rsidP="001C42FF">
            <w:pPr>
              <w:pStyle w:val="leeg"/>
            </w:pPr>
          </w:p>
        </w:tc>
      </w:tr>
      <w:tr w:rsidR="00C43A8A" w:rsidRPr="003D114E" w14:paraId="4D4A1F4D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B7C8B" w14:textId="4A346578" w:rsidR="00C43A8A" w:rsidRPr="003D114E" w:rsidRDefault="0019058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5D264" w14:textId="022BD128" w:rsidR="00C43A8A" w:rsidRDefault="00C43A8A" w:rsidP="00972239">
            <w:pPr>
              <w:pStyle w:val="Vraag"/>
              <w:ind w:left="0"/>
            </w:pPr>
            <w:r w:rsidRPr="00FF630A">
              <w:t>V</w:t>
            </w:r>
            <w:r>
              <w:t>ul de gegevens</w:t>
            </w:r>
            <w:r w:rsidR="00A115D9">
              <w:t xml:space="preserve"> </w:t>
            </w:r>
            <w:r>
              <w:t xml:space="preserve">van het </w:t>
            </w:r>
            <w:r w:rsidR="007468CE">
              <w:t xml:space="preserve">controle- of </w:t>
            </w:r>
            <w:r>
              <w:t>brandveiligheids</w:t>
            </w:r>
            <w:r w:rsidR="00A115D9">
              <w:t>ve</w:t>
            </w:r>
            <w:r>
              <w:t>rslag</w:t>
            </w:r>
            <w:r w:rsidR="00853765">
              <w:t xml:space="preserve"> </w:t>
            </w:r>
            <w:r>
              <w:t>in.</w:t>
            </w:r>
          </w:p>
          <w:p w14:paraId="7114FD66" w14:textId="3390660F" w:rsidR="00A115D9" w:rsidRPr="00A115D9" w:rsidRDefault="00A115D9" w:rsidP="007468CE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Voeg bij dit </w:t>
            </w:r>
            <w:r w:rsidR="00533B5A">
              <w:rPr>
                <w:b w:val="0"/>
                <w:i/>
              </w:rPr>
              <w:t>attest</w:t>
            </w:r>
            <w:r w:rsidR="004046F7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een kopie van het </w:t>
            </w:r>
            <w:r w:rsidR="007468CE">
              <w:rPr>
                <w:b w:val="0"/>
                <w:i/>
              </w:rPr>
              <w:t xml:space="preserve">controle- of </w:t>
            </w:r>
            <w:r>
              <w:rPr>
                <w:b w:val="0"/>
                <w:i/>
              </w:rPr>
              <w:t>brandveiligheids</w:t>
            </w:r>
            <w:r w:rsidR="00792620">
              <w:rPr>
                <w:b w:val="0"/>
                <w:i/>
              </w:rPr>
              <w:t>verslag</w:t>
            </w:r>
            <w:r w:rsidR="00D72ADA">
              <w:rPr>
                <w:b w:val="0"/>
                <w:i/>
              </w:rPr>
              <w:t xml:space="preserve"> van de </w:t>
            </w:r>
            <w:r w:rsidR="007468CE">
              <w:rPr>
                <w:b w:val="0"/>
                <w:i/>
              </w:rPr>
              <w:t xml:space="preserve">hierboven vermelde </w:t>
            </w:r>
            <w:r w:rsidR="00D72ADA">
              <w:rPr>
                <w:b w:val="0"/>
                <w:i/>
              </w:rPr>
              <w:t>werkzaamheden</w:t>
            </w:r>
            <w:r w:rsidR="007468CE">
              <w:rPr>
                <w:b w:val="0"/>
                <w:i/>
              </w:rPr>
              <w:t>.</w:t>
            </w:r>
          </w:p>
        </w:tc>
      </w:tr>
      <w:tr w:rsidR="00C43A8A" w:rsidRPr="003D114E" w14:paraId="2703ACA2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FA085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DD61A" w14:textId="77777777" w:rsidR="00C43A8A" w:rsidRPr="003D114E" w:rsidRDefault="00C43A8A" w:rsidP="00C91CD2">
            <w:pPr>
              <w:jc w:val="right"/>
            </w:pPr>
            <w:r>
              <w:t>referentienummer</w:t>
            </w:r>
          </w:p>
        </w:tc>
        <w:tc>
          <w:tcPr>
            <w:tcW w:w="7246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B575E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2620" w:rsidRPr="003D114E" w14:paraId="5C4C8F5D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28384" w14:textId="77777777" w:rsidR="00792620" w:rsidRPr="004C6E93" w:rsidRDefault="00792620" w:rsidP="002F6ABA">
            <w:pPr>
              <w:pStyle w:val="leeg"/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C2F6E" w14:textId="77777777" w:rsidR="00792620" w:rsidRPr="003D114E" w:rsidRDefault="00792620" w:rsidP="0079262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44596" w14:textId="77777777" w:rsidR="00792620" w:rsidRPr="003D114E" w:rsidRDefault="00792620" w:rsidP="002F6AB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5E4EEE" w14:textId="77777777" w:rsidR="00792620" w:rsidRPr="003D114E" w:rsidRDefault="00792620" w:rsidP="002F6A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6C638" w14:textId="77777777" w:rsidR="00792620" w:rsidRPr="003D114E" w:rsidRDefault="00792620" w:rsidP="002F6AB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F304F" w14:textId="77777777" w:rsidR="00792620" w:rsidRPr="003D114E" w:rsidRDefault="00792620" w:rsidP="002F6A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CF1A2" w14:textId="77777777" w:rsidR="00792620" w:rsidRPr="003D114E" w:rsidRDefault="00792620" w:rsidP="002F6AB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6EB0C4" w14:textId="77777777" w:rsidR="00792620" w:rsidRPr="003D114E" w:rsidRDefault="00792620" w:rsidP="002F6A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0BAC" w14:textId="77777777" w:rsidR="00792620" w:rsidRPr="003D114E" w:rsidRDefault="00792620" w:rsidP="002F6ABA">
            <w:pPr>
              <w:pStyle w:val="leeg"/>
              <w:jc w:val="left"/>
            </w:pPr>
          </w:p>
        </w:tc>
      </w:tr>
      <w:tr w:rsidR="00907F63" w:rsidRPr="003D114E" w14:paraId="140523B8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4C060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4D155" w14:textId="77777777" w:rsidR="00907F63" w:rsidRPr="003D114E" w:rsidRDefault="00907F63" w:rsidP="00C91CD2">
            <w:pPr>
              <w:jc w:val="right"/>
            </w:pPr>
            <w:r>
              <w:t>gecontroleerde normen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F7508" w14:textId="77777777" w:rsidR="00907F63" w:rsidRPr="00A26786" w:rsidRDefault="00907F63" w:rsidP="00C91CD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816A3">
              <w:rPr>
                <w:bCs/>
              </w:rPr>
            </w:r>
            <w:r w:rsidR="002816A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9A340" w14:textId="77777777" w:rsidR="00907F63" w:rsidRPr="003D114E" w:rsidRDefault="00907F63" w:rsidP="00C91CD2">
            <w:r>
              <w:t>bijlage 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8A518" w14:textId="77777777" w:rsidR="00907F63" w:rsidRPr="00A26786" w:rsidRDefault="00907F63" w:rsidP="00C91CD2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816A3">
              <w:fldChar w:fldCharType="separate"/>
            </w:r>
            <w:r w:rsidRPr="00A26786">
              <w:fldChar w:fldCharType="end"/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5134" w14:textId="77777777" w:rsidR="00907F63" w:rsidRPr="003D114E" w:rsidRDefault="00907F63" w:rsidP="00C91CD2">
            <w:r>
              <w:t>bijlage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1F64E" w14:textId="77777777" w:rsidR="00907F63" w:rsidRPr="00A26786" w:rsidRDefault="00907F63" w:rsidP="00C91CD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816A3">
              <w:rPr>
                <w:bCs/>
              </w:rPr>
            </w:r>
            <w:r w:rsidR="002816A3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2F3F0" w14:textId="77777777" w:rsidR="00907F63" w:rsidRPr="003D114E" w:rsidRDefault="00907F63" w:rsidP="00C91CD2">
            <w:r>
              <w:t>bijlage 4</w:t>
            </w:r>
          </w:p>
        </w:tc>
      </w:tr>
      <w:tr w:rsidR="00907F63" w:rsidRPr="003D114E" w14:paraId="70D2AEFB" w14:textId="77777777" w:rsidTr="00CE4CB8">
        <w:trPr>
          <w:trHeight w:hRule="exact" w:val="198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02906" w14:textId="77777777" w:rsidR="00907F63" w:rsidRPr="003D114E" w:rsidRDefault="00907F63" w:rsidP="009B20C5">
            <w:pPr>
              <w:pStyle w:val="leeg"/>
              <w:jc w:val="left"/>
            </w:pPr>
          </w:p>
        </w:tc>
      </w:tr>
      <w:tr w:rsidR="00907F63" w:rsidRPr="003D114E" w14:paraId="10FDE78A" w14:textId="77777777" w:rsidTr="00CE4CB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D8FD149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15CD254" w14:textId="77777777" w:rsidR="00907F63" w:rsidRPr="003D114E" w:rsidRDefault="00907F63" w:rsidP="000E1F7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</w:t>
            </w:r>
            <w:r w:rsidR="00EB6421">
              <w:rPr>
                <w:rFonts w:cs="Calibri"/>
              </w:rPr>
              <w:t xml:space="preserve"> van de burgemeester of van de aangewezen instelling</w:t>
            </w:r>
            <w:r w:rsidR="000558CE">
              <w:rPr>
                <w:rFonts w:cs="Calibri"/>
              </w:rPr>
              <w:t xml:space="preserve"> </w:t>
            </w:r>
            <w:r w:rsidR="00DF0250">
              <w:rPr>
                <w:rFonts w:cs="Calibri"/>
              </w:rPr>
              <w:t xml:space="preserve"> of instantie</w:t>
            </w:r>
          </w:p>
        </w:tc>
      </w:tr>
      <w:tr w:rsidR="00907F63" w:rsidRPr="003D114E" w14:paraId="10673923" w14:textId="77777777" w:rsidTr="00CE4CB8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858E5" w14:textId="77777777" w:rsidR="00907F63" w:rsidRPr="004D213B" w:rsidRDefault="00907F63" w:rsidP="00C91CD2">
            <w:pPr>
              <w:pStyle w:val="leeg"/>
            </w:pPr>
          </w:p>
        </w:tc>
      </w:tr>
      <w:tr w:rsidR="00907F63" w:rsidRPr="003D114E" w14:paraId="24A46A5B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B593" w14:textId="57638DD2" w:rsidR="00907F63" w:rsidRPr="003D114E" w:rsidRDefault="0019058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BBA5" w14:textId="77777777" w:rsidR="00907F63" w:rsidRPr="00FF630A" w:rsidRDefault="00907F63" w:rsidP="00907F63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907F63" w:rsidRPr="003D114E" w14:paraId="476F49B0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0EE7D" w14:textId="77777777" w:rsidR="00907F63" w:rsidRPr="003D114E" w:rsidRDefault="00907F63" w:rsidP="00C91CD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9E768" w14:textId="394A85C8" w:rsidR="00907F63" w:rsidRPr="003D114E" w:rsidRDefault="00907F63" w:rsidP="00297605">
            <w:pPr>
              <w:pStyle w:val="Verklaring"/>
              <w:rPr>
                <w:rStyle w:val="Zwaar"/>
                <w:b/>
              </w:rPr>
            </w:pPr>
            <w:r>
              <w:t xml:space="preserve">Ik bevestig dat </w:t>
            </w:r>
            <w:r w:rsidR="00B22918">
              <w:t xml:space="preserve">de uitgevoerde werkzaamheden, vermeld in vraag </w:t>
            </w:r>
            <w:r w:rsidR="00026B95">
              <w:t>6</w:t>
            </w:r>
            <w:r w:rsidR="00B22918">
              <w:t>, voldoen aan de bovenvermelde gecontroleerde normen.</w:t>
            </w:r>
            <w:r w:rsidR="00804EA2">
              <w:br/>
            </w:r>
            <w:r w:rsidR="00A115D9">
              <w:t xml:space="preserve">De geldigheidsduur van dit </w:t>
            </w:r>
            <w:r w:rsidR="00B22918" w:rsidRPr="0008579A">
              <w:rPr>
                <w:u w:val="single"/>
              </w:rPr>
              <w:t>vereenvoudigd</w:t>
            </w:r>
            <w:r w:rsidR="004E0C64" w:rsidRPr="0008579A">
              <w:rPr>
                <w:u w:val="single"/>
              </w:rPr>
              <w:t>e</w:t>
            </w:r>
            <w:r w:rsidR="00B22918">
              <w:t xml:space="preserve"> brandveiligheidsattest </w:t>
            </w:r>
            <w:r w:rsidR="00A115D9">
              <w:t xml:space="preserve">Abis is beperkt tot de overblijvende geldigheidsduur van het initiële brandveiligheidsattest A. </w:t>
            </w:r>
            <w:r w:rsidR="00B22918">
              <w:t xml:space="preserve">Het initiële brandveiligheidsattest A behoudt zijn geldigheid voor de ongewijzigde toestand van het toeristische logies gedurende de overblijvende geldigheidsduur. Beide attesten vervallen van rechtswege na </w:t>
            </w:r>
            <w:r w:rsidR="00A115D9">
              <w:t>d</w:t>
            </w:r>
            <w:r w:rsidR="00B22918">
              <w:t>i</w:t>
            </w:r>
            <w:r w:rsidR="00A115D9">
              <w:t>e termijn</w:t>
            </w:r>
            <w:r w:rsidR="00B22918">
              <w:t xml:space="preserve">, als er voor het toeristische logies een </w:t>
            </w:r>
            <w:r w:rsidR="00A115D9">
              <w:t xml:space="preserve">nieuw attest A, B of C </w:t>
            </w:r>
            <w:r w:rsidR="00B22918">
              <w:t>uitgereikt wordt</w:t>
            </w:r>
            <w:r w:rsidR="004E0C64">
              <w:t>,</w:t>
            </w:r>
            <w:r w:rsidR="009A7496">
              <w:t xml:space="preserve"> </w:t>
            </w:r>
            <w:r w:rsidR="00C16D85">
              <w:t>of</w:t>
            </w:r>
            <w:r w:rsidR="00A6288A">
              <w:t xml:space="preserve"> </w:t>
            </w:r>
            <w:r w:rsidR="004E0C64">
              <w:t>in</w:t>
            </w:r>
            <w:r w:rsidR="00870691">
              <w:t xml:space="preserve"> </w:t>
            </w:r>
            <w:r w:rsidR="00A6288A">
              <w:t>de gevallen</w:t>
            </w:r>
            <w:r w:rsidR="00B22918">
              <w:t xml:space="preserve"> of </w:t>
            </w:r>
            <w:r w:rsidR="004E0C64">
              <w:t xml:space="preserve">bij de </w:t>
            </w:r>
            <w:r w:rsidR="00B22918">
              <w:t>werkzaamheden, vermeld in artikel 6, §2, van het besluit van de Vlaamse Regering van</w:t>
            </w:r>
            <w:r w:rsidR="00297605">
              <w:t xml:space="preserve"> 17 maart 2017</w:t>
            </w:r>
            <w:r w:rsidR="00B22918">
              <w:t xml:space="preserve"> tot vaststelling van de specifieke brandveiligheidsnormen waaraan het toeristische logies moet voldoen.</w:t>
            </w:r>
            <w:r w:rsidR="00A115D9">
              <w:t xml:space="preserve"> </w:t>
            </w:r>
            <w:r>
              <w:t xml:space="preserve"> </w:t>
            </w:r>
          </w:p>
        </w:tc>
      </w:tr>
      <w:tr w:rsidR="00907F63" w:rsidRPr="003D114E" w14:paraId="7FA19B6C" w14:textId="77777777" w:rsidTr="00CE4CB8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B4AA" w14:textId="77777777" w:rsidR="00907F63" w:rsidRPr="003D114E" w:rsidRDefault="00A115D9" w:rsidP="00C91CD2">
            <w:r>
              <w:t>n</w:t>
            </w:r>
          </w:p>
        </w:tc>
      </w:tr>
      <w:tr w:rsidR="00907F63" w:rsidRPr="003D114E" w14:paraId="1C2D2298" w14:textId="77777777" w:rsidTr="00CE4CB8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46AE1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5180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1152243" w14:textId="77777777" w:rsidR="00907F63" w:rsidRPr="007D070B" w:rsidRDefault="00907F63" w:rsidP="000E1F72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>
              <w:rPr>
                <w:rStyle w:val="Nadruk"/>
              </w:rPr>
              <w:t>uw instelling</w:t>
            </w:r>
            <w:r w:rsidR="00DF0250">
              <w:rPr>
                <w:rStyle w:val="Nadruk"/>
              </w:rPr>
              <w:t>, instantie</w:t>
            </w:r>
            <w:r w:rsidR="000E1F72">
              <w:rPr>
                <w:rStyle w:val="Nadruk"/>
              </w:rPr>
              <w:t xml:space="preserve"> o</w:t>
            </w:r>
            <w:r>
              <w:rPr>
                <w:rStyle w:val="Nadruk"/>
              </w:rPr>
              <w:t>f gemeente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688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D04D2A" w14:textId="77777777" w:rsidR="00907F63" w:rsidRPr="003D114E" w:rsidRDefault="00907F63" w:rsidP="00C91CD2"/>
        </w:tc>
      </w:tr>
      <w:tr w:rsidR="00907F63" w:rsidRPr="003D114E" w14:paraId="580FAD38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4EEFF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174F2" w14:textId="77777777" w:rsidR="00907F63" w:rsidRPr="003D114E" w:rsidRDefault="00907F63" w:rsidP="00C91CD2">
            <w:pPr>
              <w:jc w:val="right"/>
            </w:pPr>
            <w:r w:rsidRPr="003D114E">
              <w:t>datum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02641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986A3F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0DC89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89521A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FA396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7D379F3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6FA2B8F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88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65BCFB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4BF2274A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5147C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FBC66" w14:textId="77777777" w:rsidR="00907F63" w:rsidRPr="003D114E" w:rsidRDefault="00907F63" w:rsidP="00C91CD2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7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50B8FDD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79ADFF6" w14:textId="77777777" w:rsidR="00907F63" w:rsidRPr="003D114E" w:rsidRDefault="00907F63" w:rsidP="00C91CD2"/>
        </w:tc>
        <w:tc>
          <w:tcPr>
            <w:tcW w:w="4688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B8EAF92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205C5BF9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A2504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C9D9" w14:textId="77777777" w:rsidR="00907F63" w:rsidRPr="003D114E" w:rsidRDefault="00907F63" w:rsidP="00C91CD2">
            <w:pPr>
              <w:jc w:val="right"/>
            </w:pPr>
            <w:r>
              <w:t>voor- en achternaam</w:t>
            </w:r>
          </w:p>
        </w:tc>
        <w:tc>
          <w:tcPr>
            <w:tcW w:w="3117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AE3092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D8A275D" w14:textId="77777777" w:rsidR="00907F63" w:rsidRPr="003D114E" w:rsidRDefault="00907F63" w:rsidP="00C91CD2"/>
        </w:tc>
        <w:tc>
          <w:tcPr>
            <w:tcW w:w="4688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14C87F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66FE7B4B" w14:textId="77777777" w:rsidTr="00CE4CB8">
        <w:trPr>
          <w:trHeight w:hRule="exact" w:val="198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11CE7" w14:textId="77777777" w:rsidR="00907F63" w:rsidRPr="003D114E" w:rsidRDefault="00907F63" w:rsidP="00C91CD2">
            <w:pPr>
              <w:pStyle w:val="leeg"/>
            </w:pPr>
          </w:p>
        </w:tc>
      </w:tr>
      <w:tr w:rsidR="00907F63" w:rsidRPr="003D114E" w14:paraId="6502D0E5" w14:textId="77777777" w:rsidTr="00CE4CB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BCCE0FC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DDFFD3D" w14:textId="77777777" w:rsidR="00907F63" w:rsidRPr="003D114E" w:rsidRDefault="00907F63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attest?</w:t>
            </w:r>
          </w:p>
        </w:tc>
      </w:tr>
      <w:tr w:rsidR="00907F63" w:rsidRPr="003D114E" w14:paraId="0F82E622" w14:textId="77777777" w:rsidTr="00CE4CB8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4C2D3" w14:textId="77777777" w:rsidR="00907F63" w:rsidRPr="003D114E" w:rsidRDefault="00907F63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07F63" w:rsidRPr="003D114E" w14:paraId="16D8B69C" w14:textId="77777777" w:rsidTr="00CE4CB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352C9" w14:textId="5EED7366" w:rsidR="00907F63" w:rsidRPr="003D114E" w:rsidRDefault="0019058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B7D7" w14:textId="1A235535" w:rsidR="00907F63" w:rsidRPr="003D114E" w:rsidRDefault="00907F63" w:rsidP="008D0BB5">
            <w:pPr>
              <w:pStyle w:val="Aanwijzing"/>
              <w:rPr>
                <w:rStyle w:val="Nadruk"/>
              </w:rPr>
            </w:pPr>
            <w:r>
              <w:t>Bezorg dit attest aan de uitbater van het toeristisch</w:t>
            </w:r>
            <w:r w:rsidR="00E51079">
              <w:t>e</w:t>
            </w:r>
            <w:r>
              <w:t xml:space="preserve"> logies</w:t>
            </w:r>
            <w:r w:rsidRPr="00B90884">
              <w:rPr>
                <w:rStyle w:val="Nadruk"/>
                <w:bCs w:val="0"/>
              </w:rPr>
              <w:t>.</w:t>
            </w:r>
            <w:r>
              <w:rPr>
                <w:rStyle w:val="Nadruk"/>
                <w:bCs w:val="0"/>
              </w:rPr>
              <w:t xml:space="preserve"> </w:t>
            </w:r>
            <w:r w:rsidRPr="00FE79EA">
              <w:rPr>
                <w:rStyle w:val="Nadruk"/>
                <w:bCs w:val="0"/>
                <w:i/>
              </w:rPr>
              <w:t xml:space="preserve">Stuur ook een kopie naar </w:t>
            </w:r>
            <w:r w:rsidR="00DB2246">
              <w:rPr>
                <w:rStyle w:val="Nadruk"/>
                <w:bCs w:val="0"/>
                <w:i/>
              </w:rPr>
              <w:t>Toerisme Vlaanderen</w:t>
            </w:r>
            <w:r w:rsidRPr="00FE79EA">
              <w:rPr>
                <w:rStyle w:val="Nadruk"/>
                <w:bCs w:val="0"/>
                <w:i/>
              </w:rPr>
              <w:t xml:space="preserve"> op het adres dat bovenaan op dit formulier staat. U kunt </w:t>
            </w:r>
            <w:r w:rsidR="00AF2835">
              <w:rPr>
                <w:rStyle w:val="Nadruk"/>
                <w:bCs w:val="0"/>
                <w:i/>
              </w:rPr>
              <w:t>een ingescande</w:t>
            </w:r>
            <w:r w:rsidR="00FE79EA">
              <w:rPr>
                <w:rStyle w:val="Nadruk"/>
                <w:bCs w:val="0"/>
                <w:i/>
              </w:rPr>
              <w:t xml:space="preserve"> versie </w:t>
            </w:r>
            <w:r w:rsidR="00AF2835">
              <w:rPr>
                <w:rStyle w:val="Nadruk"/>
                <w:bCs w:val="0"/>
                <w:i/>
              </w:rPr>
              <w:t xml:space="preserve">van het formulier </w:t>
            </w:r>
            <w:r w:rsidR="009F5AEF">
              <w:rPr>
                <w:rStyle w:val="Nadruk"/>
                <w:bCs w:val="0"/>
                <w:i/>
              </w:rPr>
              <w:t xml:space="preserve">ook </w:t>
            </w:r>
            <w:r w:rsidR="00FE79EA">
              <w:rPr>
                <w:rStyle w:val="Nadruk"/>
                <w:bCs w:val="0"/>
                <w:i/>
              </w:rPr>
              <w:t xml:space="preserve">mailen naar </w:t>
            </w:r>
            <w:hyperlink r:id="rId13" w:history="1">
              <w:r w:rsidR="00FE79EA" w:rsidRPr="005E33B7">
                <w:rPr>
                  <w:rStyle w:val="Hyperlink"/>
                  <w:bCs w:val="0"/>
                </w:rPr>
                <w:t>logies@toerismevlaanderen.be</w:t>
              </w:r>
            </w:hyperlink>
            <w:r w:rsidRPr="00FE79EA">
              <w:rPr>
                <w:rStyle w:val="Nadruk"/>
                <w:bCs w:val="0"/>
                <w:i/>
              </w:rPr>
              <w:t>. Als dit attest wordt uitgereikt door Vinçotte vzw, bezorgt u een kopie aan de burgemeester van de locatie waar het toeristische logies ligt.</w:t>
            </w:r>
          </w:p>
        </w:tc>
      </w:tr>
    </w:tbl>
    <w:p w14:paraId="12E229C2" w14:textId="77777777" w:rsidR="00907F63" w:rsidRPr="00AA47DE" w:rsidRDefault="00907F63" w:rsidP="00AA47DE">
      <w:pPr>
        <w:rPr>
          <w:sz w:val="2"/>
          <w:szCs w:val="2"/>
        </w:rPr>
      </w:pPr>
    </w:p>
    <w:sectPr w:rsidR="00907F63" w:rsidRPr="00AA47DE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54A3" w14:textId="77777777" w:rsidR="002816A3" w:rsidRDefault="002816A3" w:rsidP="008E174D">
      <w:r>
        <w:separator/>
      </w:r>
    </w:p>
  </w:endnote>
  <w:endnote w:type="continuationSeparator" w:id="0">
    <w:p w14:paraId="2540A4CB" w14:textId="77777777" w:rsidR="002816A3" w:rsidRDefault="002816A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6AEA" w14:textId="3AE51A7D" w:rsidR="00012863" w:rsidRDefault="0001286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Brandveiligheidsattest A</w:t>
    </w:r>
    <w:r w:rsidR="00792620">
      <w:rPr>
        <w:sz w:val="18"/>
        <w:szCs w:val="18"/>
      </w:rPr>
      <w:t>bis</w:t>
    </w:r>
    <w:r>
      <w:rPr>
        <w:sz w:val="18"/>
        <w:szCs w:val="18"/>
      </w:rPr>
      <w:t xml:space="preserve"> voor een toeristisch logies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E43576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E43576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D7E1" w14:textId="77777777" w:rsidR="00012863" w:rsidRPr="00594054" w:rsidRDefault="00DD7AC3" w:rsidP="0005708D">
    <w:pPr>
      <w:pStyle w:val="Voettekst"/>
      <w:ind w:left="284"/>
    </w:pPr>
    <w:r w:rsidRPr="00AC79A4">
      <w:rPr>
        <w:rFonts w:cs="Arial"/>
        <w:noProof/>
        <w:color w:val="000000"/>
        <w:lang w:eastAsia="nl-BE"/>
      </w:rPr>
      <w:drawing>
        <wp:inline distT="0" distB="0" distL="0" distR="0" wp14:anchorId="60715937" wp14:editId="77788E16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21CA" w14:textId="77777777" w:rsidR="002816A3" w:rsidRDefault="002816A3" w:rsidP="008E174D">
      <w:r>
        <w:separator/>
      </w:r>
    </w:p>
  </w:footnote>
  <w:footnote w:type="continuationSeparator" w:id="0">
    <w:p w14:paraId="68C76D4F" w14:textId="77777777" w:rsidR="002816A3" w:rsidRDefault="002816A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0lIgkXLfIPgBe6eaC+QW3xemdLyhEmHu+jvYmuIfSqRcODqDBucKaG1QQUFEjlnoNVga+iconh+6iCc+VSabCQ==" w:salt="nuueI4C/lZELUMeOejwEo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2863"/>
    <w:rsid w:val="00020D30"/>
    <w:rsid w:val="00023083"/>
    <w:rsid w:val="00026B95"/>
    <w:rsid w:val="00030AC4"/>
    <w:rsid w:val="00030F47"/>
    <w:rsid w:val="00031768"/>
    <w:rsid w:val="00034B50"/>
    <w:rsid w:val="00035834"/>
    <w:rsid w:val="00037730"/>
    <w:rsid w:val="000379C4"/>
    <w:rsid w:val="0004101C"/>
    <w:rsid w:val="0004475E"/>
    <w:rsid w:val="000466E9"/>
    <w:rsid w:val="00046C25"/>
    <w:rsid w:val="0004793B"/>
    <w:rsid w:val="00047E54"/>
    <w:rsid w:val="000558CE"/>
    <w:rsid w:val="00055A08"/>
    <w:rsid w:val="0005708D"/>
    <w:rsid w:val="00057DEA"/>
    <w:rsid w:val="00062D04"/>
    <w:rsid w:val="00065AAB"/>
    <w:rsid w:val="00066CCF"/>
    <w:rsid w:val="00070E5D"/>
    <w:rsid w:val="000729C1"/>
    <w:rsid w:val="00073BEF"/>
    <w:rsid w:val="00073CF2"/>
    <w:rsid w:val="000753A0"/>
    <w:rsid w:val="00077C6F"/>
    <w:rsid w:val="0008263F"/>
    <w:rsid w:val="00084E5E"/>
    <w:rsid w:val="0008579A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0C3E"/>
    <w:rsid w:val="000B2D73"/>
    <w:rsid w:val="000B4A57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1F72"/>
    <w:rsid w:val="000E23B0"/>
    <w:rsid w:val="000E29B7"/>
    <w:rsid w:val="000E7B6C"/>
    <w:rsid w:val="000F1A78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6BD6"/>
    <w:rsid w:val="00147129"/>
    <w:rsid w:val="00152301"/>
    <w:rsid w:val="0015676F"/>
    <w:rsid w:val="00161B93"/>
    <w:rsid w:val="00162B26"/>
    <w:rsid w:val="00162BDB"/>
    <w:rsid w:val="00162CC2"/>
    <w:rsid w:val="0016431A"/>
    <w:rsid w:val="0016450E"/>
    <w:rsid w:val="001656CB"/>
    <w:rsid w:val="00167ACC"/>
    <w:rsid w:val="00172572"/>
    <w:rsid w:val="00176865"/>
    <w:rsid w:val="001816D5"/>
    <w:rsid w:val="00183949"/>
    <w:rsid w:val="00183A68"/>
    <w:rsid w:val="00183EFC"/>
    <w:rsid w:val="00190584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0E6"/>
    <w:rsid w:val="001D1DF3"/>
    <w:rsid w:val="001D4933"/>
    <w:rsid w:val="001D4C9A"/>
    <w:rsid w:val="001D51C2"/>
    <w:rsid w:val="001E17D4"/>
    <w:rsid w:val="001E1E0B"/>
    <w:rsid w:val="001E38C0"/>
    <w:rsid w:val="001E4208"/>
    <w:rsid w:val="001E589A"/>
    <w:rsid w:val="001F1E78"/>
    <w:rsid w:val="001F3741"/>
    <w:rsid w:val="001F37C1"/>
    <w:rsid w:val="001F3B9A"/>
    <w:rsid w:val="001F4F3E"/>
    <w:rsid w:val="001F7119"/>
    <w:rsid w:val="00201FC0"/>
    <w:rsid w:val="002054CB"/>
    <w:rsid w:val="00210873"/>
    <w:rsid w:val="00212291"/>
    <w:rsid w:val="00214841"/>
    <w:rsid w:val="00215141"/>
    <w:rsid w:val="00216833"/>
    <w:rsid w:val="0021766B"/>
    <w:rsid w:val="00221A1E"/>
    <w:rsid w:val="00222276"/>
    <w:rsid w:val="002230A4"/>
    <w:rsid w:val="00225D0E"/>
    <w:rsid w:val="00226392"/>
    <w:rsid w:val="002268C9"/>
    <w:rsid w:val="00232277"/>
    <w:rsid w:val="00235A7A"/>
    <w:rsid w:val="00240902"/>
    <w:rsid w:val="0025121F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16A3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7605"/>
    <w:rsid w:val="002A5A44"/>
    <w:rsid w:val="002B1CA2"/>
    <w:rsid w:val="002B4E40"/>
    <w:rsid w:val="002B5414"/>
    <w:rsid w:val="002B6360"/>
    <w:rsid w:val="002C0169"/>
    <w:rsid w:val="002C185A"/>
    <w:rsid w:val="002C287B"/>
    <w:rsid w:val="002C4E44"/>
    <w:rsid w:val="002C6E96"/>
    <w:rsid w:val="002D2733"/>
    <w:rsid w:val="002D38A1"/>
    <w:rsid w:val="002D73C3"/>
    <w:rsid w:val="002D76D4"/>
    <w:rsid w:val="002E01EF"/>
    <w:rsid w:val="002E16CC"/>
    <w:rsid w:val="002E3C53"/>
    <w:rsid w:val="002E60C1"/>
    <w:rsid w:val="002E6B5D"/>
    <w:rsid w:val="002E799B"/>
    <w:rsid w:val="002F26E9"/>
    <w:rsid w:val="002F3344"/>
    <w:rsid w:val="002F6BA1"/>
    <w:rsid w:val="00302288"/>
    <w:rsid w:val="00305E2E"/>
    <w:rsid w:val="003074F1"/>
    <w:rsid w:val="00310C16"/>
    <w:rsid w:val="003110E4"/>
    <w:rsid w:val="00311A58"/>
    <w:rsid w:val="00313809"/>
    <w:rsid w:val="0031551C"/>
    <w:rsid w:val="00316919"/>
    <w:rsid w:val="00316ADB"/>
    <w:rsid w:val="00316D51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46334"/>
    <w:rsid w:val="00351BE7"/>
    <w:rsid w:val="003522D6"/>
    <w:rsid w:val="00355C6C"/>
    <w:rsid w:val="00356956"/>
    <w:rsid w:val="003571D2"/>
    <w:rsid w:val="003605B2"/>
    <w:rsid w:val="00360649"/>
    <w:rsid w:val="00361028"/>
    <w:rsid w:val="00363AF0"/>
    <w:rsid w:val="003640E8"/>
    <w:rsid w:val="00365085"/>
    <w:rsid w:val="003660F1"/>
    <w:rsid w:val="0036768A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5E1C"/>
    <w:rsid w:val="003A6216"/>
    <w:rsid w:val="003B0490"/>
    <w:rsid w:val="003B1F13"/>
    <w:rsid w:val="003B73A4"/>
    <w:rsid w:val="003C100F"/>
    <w:rsid w:val="003C34C3"/>
    <w:rsid w:val="003C55AE"/>
    <w:rsid w:val="003C65FD"/>
    <w:rsid w:val="003C75CA"/>
    <w:rsid w:val="003D022A"/>
    <w:rsid w:val="003D114E"/>
    <w:rsid w:val="003D11B5"/>
    <w:rsid w:val="003E02FB"/>
    <w:rsid w:val="003E05E3"/>
    <w:rsid w:val="003E3EAF"/>
    <w:rsid w:val="003E532C"/>
    <w:rsid w:val="003E5458"/>
    <w:rsid w:val="003E623E"/>
    <w:rsid w:val="003E7EFC"/>
    <w:rsid w:val="004002D8"/>
    <w:rsid w:val="0040190E"/>
    <w:rsid w:val="004046F7"/>
    <w:rsid w:val="0040676C"/>
    <w:rsid w:val="00406A5D"/>
    <w:rsid w:val="00407FE0"/>
    <w:rsid w:val="00412E01"/>
    <w:rsid w:val="00417E3A"/>
    <w:rsid w:val="00421641"/>
    <w:rsid w:val="00422E30"/>
    <w:rsid w:val="004258F8"/>
    <w:rsid w:val="00425A77"/>
    <w:rsid w:val="00430EF9"/>
    <w:rsid w:val="004362FB"/>
    <w:rsid w:val="00440A62"/>
    <w:rsid w:val="00445080"/>
    <w:rsid w:val="0044546C"/>
    <w:rsid w:val="004469B5"/>
    <w:rsid w:val="0044702B"/>
    <w:rsid w:val="00450445"/>
    <w:rsid w:val="0045144E"/>
    <w:rsid w:val="004519AB"/>
    <w:rsid w:val="00451CC3"/>
    <w:rsid w:val="00456DCE"/>
    <w:rsid w:val="00461F85"/>
    <w:rsid w:val="00463023"/>
    <w:rsid w:val="00471768"/>
    <w:rsid w:val="00484104"/>
    <w:rsid w:val="004857A8"/>
    <w:rsid w:val="00486FC2"/>
    <w:rsid w:val="00492951"/>
    <w:rsid w:val="00494466"/>
    <w:rsid w:val="004A185A"/>
    <w:rsid w:val="004A28E3"/>
    <w:rsid w:val="004A48D9"/>
    <w:rsid w:val="004A76A7"/>
    <w:rsid w:val="004B1BBB"/>
    <w:rsid w:val="004B2B40"/>
    <w:rsid w:val="004B314B"/>
    <w:rsid w:val="004B39B6"/>
    <w:rsid w:val="004B3CFD"/>
    <w:rsid w:val="004B405F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0C64"/>
    <w:rsid w:val="004E1C5E"/>
    <w:rsid w:val="004E2712"/>
    <w:rsid w:val="004E2CF2"/>
    <w:rsid w:val="004E2FB1"/>
    <w:rsid w:val="004E341C"/>
    <w:rsid w:val="004E6AC1"/>
    <w:rsid w:val="004F03E9"/>
    <w:rsid w:val="004F0B46"/>
    <w:rsid w:val="004F0E0E"/>
    <w:rsid w:val="004F4448"/>
    <w:rsid w:val="004F5BB2"/>
    <w:rsid w:val="004F64B9"/>
    <w:rsid w:val="004F66D1"/>
    <w:rsid w:val="00501AD2"/>
    <w:rsid w:val="00504849"/>
    <w:rsid w:val="00504D1E"/>
    <w:rsid w:val="00506277"/>
    <w:rsid w:val="0051224B"/>
    <w:rsid w:val="0051379D"/>
    <w:rsid w:val="00516BDC"/>
    <w:rsid w:val="005177A0"/>
    <w:rsid w:val="005247C1"/>
    <w:rsid w:val="00526775"/>
    <w:rsid w:val="00526C2F"/>
    <w:rsid w:val="00527F3D"/>
    <w:rsid w:val="00530A3F"/>
    <w:rsid w:val="00533B5A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4E7"/>
    <w:rsid w:val="00560864"/>
    <w:rsid w:val="005622C1"/>
    <w:rsid w:val="005637C4"/>
    <w:rsid w:val="00563BB0"/>
    <w:rsid w:val="00563F66"/>
    <w:rsid w:val="00563FEE"/>
    <w:rsid w:val="00564142"/>
    <w:rsid w:val="005644A7"/>
    <w:rsid w:val="005657B2"/>
    <w:rsid w:val="0057124A"/>
    <w:rsid w:val="0057219C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4203"/>
    <w:rsid w:val="00595055"/>
    <w:rsid w:val="00595A87"/>
    <w:rsid w:val="005A0CE3"/>
    <w:rsid w:val="005A1166"/>
    <w:rsid w:val="005A4E43"/>
    <w:rsid w:val="005A6E50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4471"/>
    <w:rsid w:val="005D09E4"/>
    <w:rsid w:val="005D0E68"/>
    <w:rsid w:val="005D0FE7"/>
    <w:rsid w:val="005D7ABC"/>
    <w:rsid w:val="005E33AD"/>
    <w:rsid w:val="005E3560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66C"/>
    <w:rsid w:val="006217C2"/>
    <w:rsid w:val="00621C38"/>
    <w:rsid w:val="00623E9C"/>
    <w:rsid w:val="00625341"/>
    <w:rsid w:val="00626578"/>
    <w:rsid w:val="00627EFC"/>
    <w:rsid w:val="006321A1"/>
    <w:rsid w:val="00632506"/>
    <w:rsid w:val="00635F3D"/>
    <w:rsid w:val="00636798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7E4"/>
    <w:rsid w:val="006655AD"/>
    <w:rsid w:val="00665E66"/>
    <w:rsid w:val="00667262"/>
    <w:rsid w:val="00670BFC"/>
    <w:rsid w:val="00670CEF"/>
    <w:rsid w:val="00671529"/>
    <w:rsid w:val="00671C3E"/>
    <w:rsid w:val="006753ED"/>
    <w:rsid w:val="006758D8"/>
    <w:rsid w:val="00676016"/>
    <w:rsid w:val="0068227D"/>
    <w:rsid w:val="006836D2"/>
    <w:rsid w:val="00683C60"/>
    <w:rsid w:val="00687811"/>
    <w:rsid w:val="00691506"/>
    <w:rsid w:val="006935AC"/>
    <w:rsid w:val="00695891"/>
    <w:rsid w:val="006A5A0D"/>
    <w:rsid w:val="006B3EB7"/>
    <w:rsid w:val="006B51E1"/>
    <w:rsid w:val="006C042F"/>
    <w:rsid w:val="006C4337"/>
    <w:rsid w:val="006C51E9"/>
    <w:rsid w:val="006C59C7"/>
    <w:rsid w:val="006D01FB"/>
    <w:rsid w:val="006D0E83"/>
    <w:rsid w:val="006E1324"/>
    <w:rsid w:val="006E29BE"/>
    <w:rsid w:val="006F5989"/>
    <w:rsid w:val="00700A82"/>
    <w:rsid w:val="0070145B"/>
    <w:rsid w:val="007044A7"/>
    <w:rsid w:val="007046B3"/>
    <w:rsid w:val="0070526E"/>
    <w:rsid w:val="00706B44"/>
    <w:rsid w:val="007076EB"/>
    <w:rsid w:val="00711793"/>
    <w:rsid w:val="007144AC"/>
    <w:rsid w:val="00715311"/>
    <w:rsid w:val="007160C9"/>
    <w:rsid w:val="00724657"/>
    <w:rsid w:val="007247AC"/>
    <w:rsid w:val="007255A9"/>
    <w:rsid w:val="00732011"/>
    <w:rsid w:val="0073380E"/>
    <w:rsid w:val="0073503E"/>
    <w:rsid w:val="0074129D"/>
    <w:rsid w:val="0074289E"/>
    <w:rsid w:val="007447BF"/>
    <w:rsid w:val="007468CE"/>
    <w:rsid w:val="00752881"/>
    <w:rsid w:val="00753016"/>
    <w:rsid w:val="007557D2"/>
    <w:rsid w:val="00756A33"/>
    <w:rsid w:val="0076000B"/>
    <w:rsid w:val="0076022D"/>
    <w:rsid w:val="0076073D"/>
    <w:rsid w:val="00761C0D"/>
    <w:rsid w:val="00763AC5"/>
    <w:rsid w:val="00765602"/>
    <w:rsid w:val="00770A49"/>
    <w:rsid w:val="00771E52"/>
    <w:rsid w:val="00773F18"/>
    <w:rsid w:val="00780619"/>
    <w:rsid w:val="00781F63"/>
    <w:rsid w:val="00786BC8"/>
    <w:rsid w:val="00792620"/>
    <w:rsid w:val="00793ACB"/>
    <w:rsid w:val="007950E5"/>
    <w:rsid w:val="007A16AB"/>
    <w:rsid w:val="007A30C3"/>
    <w:rsid w:val="007A3EB4"/>
    <w:rsid w:val="007A5032"/>
    <w:rsid w:val="007A79D3"/>
    <w:rsid w:val="007B3243"/>
    <w:rsid w:val="007B525C"/>
    <w:rsid w:val="007B5A0C"/>
    <w:rsid w:val="007C14F6"/>
    <w:rsid w:val="007D070B"/>
    <w:rsid w:val="007D2869"/>
    <w:rsid w:val="007D3046"/>
    <w:rsid w:val="007D36EA"/>
    <w:rsid w:val="007D58A4"/>
    <w:rsid w:val="007E7424"/>
    <w:rsid w:val="007F0574"/>
    <w:rsid w:val="007F22B1"/>
    <w:rsid w:val="007F39D9"/>
    <w:rsid w:val="007F4219"/>
    <w:rsid w:val="007F61F5"/>
    <w:rsid w:val="00804EA2"/>
    <w:rsid w:val="00814665"/>
    <w:rsid w:val="00815F9E"/>
    <w:rsid w:val="00816999"/>
    <w:rsid w:val="0082494D"/>
    <w:rsid w:val="00824976"/>
    <w:rsid w:val="00825D0C"/>
    <w:rsid w:val="0082645C"/>
    <w:rsid w:val="00826920"/>
    <w:rsid w:val="00827E84"/>
    <w:rsid w:val="00833B27"/>
    <w:rsid w:val="0083427C"/>
    <w:rsid w:val="0084129A"/>
    <w:rsid w:val="00843616"/>
    <w:rsid w:val="008438C8"/>
    <w:rsid w:val="00844B16"/>
    <w:rsid w:val="00845AB1"/>
    <w:rsid w:val="00846FB4"/>
    <w:rsid w:val="0084752A"/>
    <w:rsid w:val="00853765"/>
    <w:rsid w:val="00853F02"/>
    <w:rsid w:val="00857D05"/>
    <w:rsid w:val="008630B5"/>
    <w:rsid w:val="00867B8E"/>
    <w:rsid w:val="00870691"/>
    <w:rsid w:val="00871B14"/>
    <w:rsid w:val="008740E6"/>
    <w:rsid w:val="008747C0"/>
    <w:rsid w:val="00874FB0"/>
    <w:rsid w:val="0087733B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6DE4"/>
    <w:rsid w:val="00897B68"/>
    <w:rsid w:val="008A123A"/>
    <w:rsid w:val="008A29B0"/>
    <w:rsid w:val="008A599E"/>
    <w:rsid w:val="008A6362"/>
    <w:rsid w:val="008A643A"/>
    <w:rsid w:val="008B153E"/>
    <w:rsid w:val="008B1882"/>
    <w:rsid w:val="008B68D9"/>
    <w:rsid w:val="008C3A03"/>
    <w:rsid w:val="008C4B7F"/>
    <w:rsid w:val="008C5C00"/>
    <w:rsid w:val="008C6D1B"/>
    <w:rsid w:val="008D0405"/>
    <w:rsid w:val="008D0889"/>
    <w:rsid w:val="008D0BB5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07F63"/>
    <w:rsid w:val="009110D4"/>
    <w:rsid w:val="0091707D"/>
    <w:rsid w:val="009211A0"/>
    <w:rsid w:val="00925C39"/>
    <w:rsid w:val="0093279E"/>
    <w:rsid w:val="00934FF9"/>
    <w:rsid w:val="00944A2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2239"/>
    <w:rsid w:val="00974A63"/>
    <w:rsid w:val="009773C2"/>
    <w:rsid w:val="00977C30"/>
    <w:rsid w:val="00977CEA"/>
    <w:rsid w:val="009801C4"/>
    <w:rsid w:val="00980381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33A"/>
    <w:rsid w:val="009A45A4"/>
    <w:rsid w:val="009A498E"/>
    <w:rsid w:val="009A7496"/>
    <w:rsid w:val="009B1293"/>
    <w:rsid w:val="009B20C5"/>
    <w:rsid w:val="009B3856"/>
    <w:rsid w:val="009B4964"/>
    <w:rsid w:val="009B5A29"/>
    <w:rsid w:val="009B7127"/>
    <w:rsid w:val="009C2D7B"/>
    <w:rsid w:val="009C7A61"/>
    <w:rsid w:val="009E39A9"/>
    <w:rsid w:val="009F4397"/>
    <w:rsid w:val="009F4EBF"/>
    <w:rsid w:val="009F5AEF"/>
    <w:rsid w:val="009F7700"/>
    <w:rsid w:val="00A0358E"/>
    <w:rsid w:val="00A03D0D"/>
    <w:rsid w:val="00A115D9"/>
    <w:rsid w:val="00A1478B"/>
    <w:rsid w:val="00A17D34"/>
    <w:rsid w:val="00A23415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288A"/>
    <w:rsid w:val="00A64787"/>
    <w:rsid w:val="00A67655"/>
    <w:rsid w:val="00A70F6A"/>
    <w:rsid w:val="00A76FCD"/>
    <w:rsid w:val="00A77C51"/>
    <w:rsid w:val="00A837C9"/>
    <w:rsid w:val="00A84E6F"/>
    <w:rsid w:val="00A8506C"/>
    <w:rsid w:val="00A91815"/>
    <w:rsid w:val="00A933E2"/>
    <w:rsid w:val="00A93BDD"/>
    <w:rsid w:val="00A96A12"/>
    <w:rsid w:val="00A96C92"/>
    <w:rsid w:val="00AA47DE"/>
    <w:rsid w:val="00AA6DB2"/>
    <w:rsid w:val="00AA7633"/>
    <w:rsid w:val="00AA7BBD"/>
    <w:rsid w:val="00AB27A6"/>
    <w:rsid w:val="00AB3DF7"/>
    <w:rsid w:val="00AB431A"/>
    <w:rsid w:val="00AB49DC"/>
    <w:rsid w:val="00AB4B20"/>
    <w:rsid w:val="00AC08C3"/>
    <w:rsid w:val="00AC24C9"/>
    <w:rsid w:val="00AC3454"/>
    <w:rsid w:val="00AC4CF6"/>
    <w:rsid w:val="00AC6B06"/>
    <w:rsid w:val="00AC7EB3"/>
    <w:rsid w:val="00AD0911"/>
    <w:rsid w:val="00AD1A37"/>
    <w:rsid w:val="00AD2310"/>
    <w:rsid w:val="00AD2DCE"/>
    <w:rsid w:val="00AD38B3"/>
    <w:rsid w:val="00AD3A4C"/>
    <w:rsid w:val="00AD430E"/>
    <w:rsid w:val="00AD71AC"/>
    <w:rsid w:val="00AE2545"/>
    <w:rsid w:val="00AE33C1"/>
    <w:rsid w:val="00AF0FAE"/>
    <w:rsid w:val="00AF113E"/>
    <w:rsid w:val="00AF2835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62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2918"/>
    <w:rsid w:val="00B2588D"/>
    <w:rsid w:val="00B25DBF"/>
    <w:rsid w:val="00B26770"/>
    <w:rsid w:val="00B267C4"/>
    <w:rsid w:val="00B26B10"/>
    <w:rsid w:val="00B31E4B"/>
    <w:rsid w:val="00B33867"/>
    <w:rsid w:val="00B40853"/>
    <w:rsid w:val="00B43D36"/>
    <w:rsid w:val="00B44516"/>
    <w:rsid w:val="00B44FDC"/>
    <w:rsid w:val="00B47D57"/>
    <w:rsid w:val="00B52BAE"/>
    <w:rsid w:val="00B54073"/>
    <w:rsid w:val="00B62F61"/>
    <w:rsid w:val="00B63B5D"/>
    <w:rsid w:val="00B6523F"/>
    <w:rsid w:val="00B67A29"/>
    <w:rsid w:val="00B70894"/>
    <w:rsid w:val="00B7176E"/>
    <w:rsid w:val="00B7261A"/>
    <w:rsid w:val="00B73F1B"/>
    <w:rsid w:val="00B7558A"/>
    <w:rsid w:val="00B80F07"/>
    <w:rsid w:val="00B82013"/>
    <w:rsid w:val="00B8234C"/>
    <w:rsid w:val="00B90884"/>
    <w:rsid w:val="00B93D8C"/>
    <w:rsid w:val="00B941D5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B74"/>
    <w:rsid w:val="00BE5FC5"/>
    <w:rsid w:val="00BF0568"/>
    <w:rsid w:val="00BF079A"/>
    <w:rsid w:val="00C069CF"/>
    <w:rsid w:val="00C06CD3"/>
    <w:rsid w:val="00C1138A"/>
    <w:rsid w:val="00C11E16"/>
    <w:rsid w:val="00C13077"/>
    <w:rsid w:val="00C14D3A"/>
    <w:rsid w:val="00C15BAB"/>
    <w:rsid w:val="00C16D85"/>
    <w:rsid w:val="00C2062A"/>
    <w:rsid w:val="00C20D2A"/>
    <w:rsid w:val="00C227AC"/>
    <w:rsid w:val="00C231E4"/>
    <w:rsid w:val="00C3034D"/>
    <w:rsid w:val="00C329B1"/>
    <w:rsid w:val="00C33CA7"/>
    <w:rsid w:val="00C35359"/>
    <w:rsid w:val="00C36D95"/>
    <w:rsid w:val="00C37454"/>
    <w:rsid w:val="00C37853"/>
    <w:rsid w:val="00C41CBF"/>
    <w:rsid w:val="00C42015"/>
    <w:rsid w:val="00C43A8A"/>
    <w:rsid w:val="00C447B6"/>
    <w:rsid w:val="00C459A6"/>
    <w:rsid w:val="00C47D2A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688D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479F"/>
    <w:rsid w:val="00CC55BB"/>
    <w:rsid w:val="00CC7865"/>
    <w:rsid w:val="00CD28F3"/>
    <w:rsid w:val="00CD444D"/>
    <w:rsid w:val="00CD6BE4"/>
    <w:rsid w:val="00CE3888"/>
    <w:rsid w:val="00CE4CB8"/>
    <w:rsid w:val="00CE59A4"/>
    <w:rsid w:val="00CF20DC"/>
    <w:rsid w:val="00CF3D31"/>
    <w:rsid w:val="00CF7950"/>
    <w:rsid w:val="00CF7CDA"/>
    <w:rsid w:val="00D01555"/>
    <w:rsid w:val="00D02AE7"/>
    <w:rsid w:val="00D032FB"/>
    <w:rsid w:val="00D03827"/>
    <w:rsid w:val="00D03B5B"/>
    <w:rsid w:val="00D10DEB"/>
    <w:rsid w:val="00D10F0E"/>
    <w:rsid w:val="00D11A95"/>
    <w:rsid w:val="00D11E99"/>
    <w:rsid w:val="00D13963"/>
    <w:rsid w:val="00D13D4C"/>
    <w:rsid w:val="00D142EC"/>
    <w:rsid w:val="00D14535"/>
    <w:rsid w:val="00D148C7"/>
    <w:rsid w:val="00D14A92"/>
    <w:rsid w:val="00D1659F"/>
    <w:rsid w:val="00D207C9"/>
    <w:rsid w:val="00D22F88"/>
    <w:rsid w:val="00D24D21"/>
    <w:rsid w:val="00D25903"/>
    <w:rsid w:val="00D27987"/>
    <w:rsid w:val="00D306D6"/>
    <w:rsid w:val="00D30871"/>
    <w:rsid w:val="00D30E5B"/>
    <w:rsid w:val="00D31550"/>
    <w:rsid w:val="00D31CC6"/>
    <w:rsid w:val="00D3255C"/>
    <w:rsid w:val="00D332E8"/>
    <w:rsid w:val="00D33BB7"/>
    <w:rsid w:val="00D411A2"/>
    <w:rsid w:val="00D428AB"/>
    <w:rsid w:val="00D430C5"/>
    <w:rsid w:val="00D43112"/>
    <w:rsid w:val="00D46675"/>
    <w:rsid w:val="00D4762E"/>
    <w:rsid w:val="00D51779"/>
    <w:rsid w:val="00D52549"/>
    <w:rsid w:val="00D53054"/>
    <w:rsid w:val="00D54261"/>
    <w:rsid w:val="00D54B25"/>
    <w:rsid w:val="00D550C1"/>
    <w:rsid w:val="00D556E6"/>
    <w:rsid w:val="00D5586A"/>
    <w:rsid w:val="00D57B41"/>
    <w:rsid w:val="00D61AA3"/>
    <w:rsid w:val="00D66855"/>
    <w:rsid w:val="00D66C23"/>
    <w:rsid w:val="00D7003D"/>
    <w:rsid w:val="00D70697"/>
    <w:rsid w:val="00D710AD"/>
    <w:rsid w:val="00D72109"/>
    <w:rsid w:val="00D724AC"/>
    <w:rsid w:val="00D72ADA"/>
    <w:rsid w:val="00D7339F"/>
    <w:rsid w:val="00D74A85"/>
    <w:rsid w:val="00D74EFD"/>
    <w:rsid w:val="00D77A67"/>
    <w:rsid w:val="00D81EB0"/>
    <w:rsid w:val="00D830A9"/>
    <w:rsid w:val="00D8547D"/>
    <w:rsid w:val="00D9622B"/>
    <w:rsid w:val="00DA27D1"/>
    <w:rsid w:val="00DA64B5"/>
    <w:rsid w:val="00DA65C6"/>
    <w:rsid w:val="00DB0BA9"/>
    <w:rsid w:val="00DB10A4"/>
    <w:rsid w:val="00DB12F8"/>
    <w:rsid w:val="00DB2246"/>
    <w:rsid w:val="00DB54F6"/>
    <w:rsid w:val="00DB6241"/>
    <w:rsid w:val="00DB73E6"/>
    <w:rsid w:val="00DC31AA"/>
    <w:rsid w:val="00DD1714"/>
    <w:rsid w:val="00DD4C6A"/>
    <w:rsid w:val="00DD7AC3"/>
    <w:rsid w:val="00DD7C60"/>
    <w:rsid w:val="00DE39E8"/>
    <w:rsid w:val="00DE6075"/>
    <w:rsid w:val="00DF0250"/>
    <w:rsid w:val="00DF3DF9"/>
    <w:rsid w:val="00DF60A8"/>
    <w:rsid w:val="00DF787F"/>
    <w:rsid w:val="00E0113D"/>
    <w:rsid w:val="00E0135A"/>
    <w:rsid w:val="00E02624"/>
    <w:rsid w:val="00E03B51"/>
    <w:rsid w:val="00E049C3"/>
    <w:rsid w:val="00E0532B"/>
    <w:rsid w:val="00E05D0A"/>
    <w:rsid w:val="00E0679C"/>
    <w:rsid w:val="00E1224C"/>
    <w:rsid w:val="00E130F6"/>
    <w:rsid w:val="00E13F9F"/>
    <w:rsid w:val="00E218A0"/>
    <w:rsid w:val="00E224B0"/>
    <w:rsid w:val="00E227FA"/>
    <w:rsid w:val="00E24EAE"/>
    <w:rsid w:val="00E25F76"/>
    <w:rsid w:val="00E26383"/>
    <w:rsid w:val="00E26E1C"/>
    <w:rsid w:val="00E27018"/>
    <w:rsid w:val="00E304D5"/>
    <w:rsid w:val="00E35B30"/>
    <w:rsid w:val="00E407F5"/>
    <w:rsid w:val="00E40F84"/>
    <w:rsid w:val="00E43576"/>
    <w:rsid w:val="00E437A0"/>
    <w:rsid w:val="00E45C1D"/>
    <w:rsid w:val="00E462BF"/>
    <w:rsid w:val="00E4642D"/>
    <w:rsid w:val="00E46CC7"/>
    <w:rsid w:val="00E51079"/>
    <w:rsid w:val="00E531D9"/>
    <w:rsid w:val="00E53AAA"/>
    <w:rsid w:val="00E54754"/>
    <w:rsid w:val="00E55B94"/>
    <w:rsid w:val="00E608A3"/>
    <w:rsid w:val="00E62E54"/>
    <w:rsid w:val="00E63F89"/>
    <w:rsid w:val="00E70023"/>
    <w:rsid w:val="00E7072E"/>
    <w:rsid w:val="00E72C72"/>
    <w:rsid w:val="00E74A42"/>
    <w:rsid w:val="00E7798E"/>
    <w:rsid w:val="00E90137"/>
    <w:rsid w:val="00E90978"/>
    <w:rsid w:val="00E9665E"/>
    <w:rsid w:val="00EA292A"/>
    <w:rsid w:val="00EA3144"/>
    <w:rsid w:val="00EA343D"/>
    <w:rsid w:val="00EA6387"/>
    <w:rsid w:val="00EA78AB"/>
    <w:rsid w:val="00EB1024"/>
    <w:rsid w:val="00EB3FE1"/>
    <w:rsid w:val="00EB46F6"/>
    <w:rsid w:val="00EB50CD"/>
    <w:rsid w:val="00EB5901"/>
    <w:rsid w:val="00EB6421"/>
    <w:rsid w:val="00EB7372"/>
    <w:rsid w:val="00EB76A2"/>
    <w:rsid w:val="00EB7E81"/>
    <w:rsid w:val="00EC1D46"/>
    <w:rsid w:val="00EC27BF"/>
    <w:rsid w:val="00EC5033"/>
    <w:rsid w:val="00EC52CC"/>
    <w:rsid w:val="00EC5E42"/>
    <w:rsid w:val="00EC6EF9"/>
    <w:rsid w:val="00ED02B7"/>
    <w:rsid w:val="00ED19A4"/>
    <w:rsid w:val="00ED240D"/>
    <w:rsid w:val="00ED2896"/>
    <w:rsid w:val="00ED3703"/>
    <w:rsid w:val="00ED5992"/>
    <w:rsid w:val="00EE1B58"/>
    <w:rsid w:val="00EE1D80"/>
    <w:rsid w:val="00EE2168"/>
    <w:rsid w:val="00EE4619"/>
    <w:rsid w:val="00EE6D9E"/>
    <w:rsid w:val="00EE7471"/>
    <w:rsid w:val="00EF1409"/>
    <w:rsid w:val="00EF2B23"/>
    <w:rsid w:val="00EF3BED"/>
    <w:rsid w:val="00EF41BA"/>
    <w:rsid w:val="00EF6BD8"/>
    <w:rsid w:val="00EF6CD2"/>
    <w:rsid w:val="00F03AB3"/>
    <w:rsid w:val="00F04FA1"/>
    <w:rsid w:val="00F05967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00C"/>
    <w:rsid w:val="00F43BE2"/>
    <w:rsid w:val="00F44637"/>
    <w:rsid w:val="00F51652"/>
    <w:rsid w:val="00F5516A"/>
    <w:rsid w:val="00F55E85"/>
    <w:rsid w:val="00F56B26"/>
    <w:rsid w:val="00F60486"/>
    <w:rsid w:val="00F62502"/>
    <w:rsid w:val="00F625CA"/>
    <w:rsid w:val="00F63364"/>
    <w:rsid w:val="00F635CA"/>
    <w:rsid w:val="00F66A99"/>
    <w:rsid w:val="00F70FFA"/>
    <w:rsid w:val="00F75AFF"/>
    <w:rsid w:val="00F75B1A"/>
    <w:rsid w:val="00F771C3"/>
    <w:rsid w:val="00F83417"/>
    <w:rsid w:val="00F83570"/>
    <w:rsid w:val="00F835FC"/>
    <w:rsid w:val="00F839EF"/>
    <w:rsid w:val="00F854CF"/>
    <w:rsid w:val="00F85565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87E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9EA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FFFC3"/>
  <w15:docId w15:val="{36F7634F-C1A5-461D-BCCA-CBEC490F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gies@toerisme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erismevlaanderen.be/logiesdecre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gies@toerisme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CEA6C1-A529-4746-BD4F-BABB4771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Geert Martin</cp:lastModifiedBy>
  <cp:revision>3</cp:revision>
  <cp:lastPrinted>2017-03-02T09:11:00Z</cp:lastPrinted>
  <dcterms:created xsi:type="dcterms:W3CDTF">2017-03-29T19:04:00Z</dcterms:created>
  <dcterms:modified xsi:type="dcterms:W3CDTF">2021-11-09T12:03:00Z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